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F1" w:rsidRPr="00B7444D" w:rsidRDefault="003F6FF1" w:rsidP="003F6FF1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7444D">
        <w:rPr>
          <w:rFonts w:ascii="Times New Roman" w:hAnsi="Times New Roman"/>
          <w:b/>
          <w:bCs/>
          <w:caps/>
          <w:sz w:val="24"/>
          <w:szCs w:val="24"/>
        </w:rPr>
        <w:t>Пояснительная записка</w:t>
      </w:r>
    </w:p>
    <w:p w:rsidR="003F6FF1" w:rsidRPr="00B7444D" w:rsidRDefault="003F6FF1" w:rsidP="003F6FF1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7444D">
        <w:rPr>
          <w:rFonts w:ascii="Times New Roman" w:hAnsi="Times New Roman"/>
          <w:b/>
          <w:bCs/>
          <w:sz w:val="24"/>
          <w:szCs w:val="24"/>
        </w:rPr>
        <w:t>Нормативно-правовые документы, на основании которых разработана рабочая программа: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Российской Федерации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24 января 2012 г. № 39.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образования.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>Федеральный закон от 29.12.2012 г.,№273-ФЗ «Об образовании в Российской Федерации».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 xml:space="preserve"> Приказ Министерства Образования и Науки РФ от  31 марта 2014  г. №253  « Об утверждении федерального перечня   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F6FF1" w:rsidRPr="00B7444D" w:rsidRDefault="003F6FF1" w:rsidP="003F6FF1">
      <w:pPr>
        <w:pStyle w:val="a3"/>
        <w:numPr>
          <w:ilvl w:val="0"/>
          <w:numId w:val="19"/>
        </w:num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образования;</w:t>
      </w:r>
    </w:p>
    <w:p w:rsidR="003F6FF1" w:rsidRPr="00B7444D" w:rsidRDefault="003F6FF1" w:rsidP="003F6FF1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6FF1" w:rsidRPr="000460AA" w:rsidRDefault="003F6FF1" w:rsidP="003F6FF1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0460AA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 </w:t>
      </w:r>
    </w:p>
    <w:p w:rsidR="003F6FF1" w:rsidRPr="00F94CF2" w:rsidRDefault="003F6FF1" w:rsidP="003F6F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Цель изучения предмета  «История Древнего мира»: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же их места в истории мировой цивилизации.</w:t>
      </w:r>
    </w:p>
    <w:p w:rsidR="003F6FF1" w:rsidRPr="00F94CF2" w:rsidRDefault="003F6FF1" w:rsidP="003F6FF1">
      <w:pPr>
        <w:autoSpaceDE w:val="0"/>
        <w:autoSpaceDN w:val="0"/>
        <w:adjustRightInd w:val="0"/>
        <w:spacing w:before="43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Содержание ключевых задач отражает направления форми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рования качеств личности и в совокупности определяет 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 общего образования.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изучения предмета «История Древнего мира»: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пятиклассников ценностных ориенти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 для этнонациональной, культурной самоидентификации в обществе на основе освоенных знаний о народах, персона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лиях Античности;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сферах и раскрытие особенностей с помощью ключе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вых понятий предмета «История Древнего мира»;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воспитание толерантности, уважения к культурному 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следию, религии различных народов с использованием педа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гогического и культурного потенциала греко-римской мифо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логии, легенд и мифов других народов;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формирование способности к самовыражению, само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реализации, на примерах поступков и деятельности наиболее ярких личностей Древнего мира;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ств Др</w:t>
      </w:r>
      <w:proofErr w:type="gramEnd"/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евней Греции, Древнего Рима, других стран для понимания сути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временных общественных явлений, в общении с другими людь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 условиях современного поликультурного общества.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других людей, народов и культур.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spacing w:line="240" w:lineRule="auto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t xml:space="preserve"> Формы и средства контроля, знаний, умений и навыков.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определить фактический уровень знаний, умений и </w:t>
      </w:r>
      <w:proofErr w:type="gramStart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навыков</w:t>
      </w:r>
      <w:proofErr w:type="gramEnd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обучающихся  по предмету;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осуществить </w:t>
      </w:r>
      <w:proofErr w:type="gramStart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контроль за</w:t>
      </w:r>
      <w:proofErr w:type="gramEnd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реализацией программы учебного курса.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 xml:space="preserve">    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>Текущий контроль знаний</w:t>
      </w: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– проверка знаний обучающихся через опросы, самостоятельные  работы, тестирование и т.п. в рамках урока.</w:t>
      </w:r>
    </w:p>
    <w:p w:rsidR="003F6FF1" w:rsidRPr="00F94CF2" w:rsidRDefault="003F6FF1" w:rsidP="003F6FF1">
      <w:pPr>
        <w:spacing w:line="240" w:lineRule="auto"/>
        <w:ind w:firstLine="360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Отметка за устный ответ обучающегося заносится в классный журнал в день проведения урока. Отметка за письменную самостоятельную работу, тестирование выставляется в классный журнал к следующему уроку.</w:t>
      </w:r>
    </w:p>
    <w:p w:rsidR="003F6FF1" w:rsidRPr="00F94CF2" w:rsidRDefault="003F6FF1" w:rsidP="003F6FF1">
      <w:pPr>
        <w:pStyle w:val="a9"/>
      </w:pPr>
      <w:r w:rsidRPr="00F94CF2">
        <w:rPr>
          <w:b/>
        </w:rPr>
        <w:t>Место учебного предмета «История» в Базисном учебном (образовательном) плане</w:t>
      </w:r>
      <w:r w:rsidRPr="00F94CF2">
        <w:t>.</w:t>
      </w:r>
    </w:p>
    <w:p w:rsidR="003F6FF1" w:rsidRPr="00F94CF2" w:rsidRDefault="003F6FF1" w:rsidP="003F6FF1">
      <w:pPr>
        <w:pStyle w:val="a9"/>
      </w:pPr>
      <w:r>
        <w:t xml:space="preserve"> </w:t>
      </w:r>
      <w:r w:rsidRPr="00F94CF2">
        <w:t xml:space="preserve">Курсы «История России» и «Всеобщая история», изложенные в примерной программе основного общего образования «История» раздельно, на практике изучаются </w:t>
      </w:r>
      <w:proofErr w:type="gramStart"/>
      <w:r w:rsidRPr="00F94CF2">
        <w:t>синхронно-параллельно</w:t>
      </w:r>
      <w:proofErr w:type="gramEnd"/>
      <w:r w:rsidRPr="00F94CF2">
        <w:t>.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и сюжетов, место включения регионального материала.     В ряде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3F6FF1" w:rsidRPr="00B7444D" w:rsidRDefault="003F6FF1" w:rsidP="003F6FF1">
      <w:pPr>
        <w:pStyle w:val="a9"/>
      </w:pPr>
      <w:r w:rsidRPr="00F94CF2">
        <w:rPr>
          <w:b/>
        </w:rPr>
        <w:t>Общая характеристика предмета «История Древнего мира».</w:t>
      </w:r>
    </w:p>
    <w:p w:rsidR="003F6FF1" w:rsidRPr="00F94CF2" w:rsidRDefault="003F6FF1" w:rsidP="003F6FF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</w:t>
      </w:r>
      <w:r w:rsidRPr="00F94CF2">
        <w:rPr>
          <w:rFonts w:ascii="Times New Roman" w:hAnsi="Times New Roman"/>
          <w:sz w:val="24"/>
          <w:szCs w:val="24"/>
        </w:rPr>
        <w:lastRenderedPageBreak/>
        <w:t xml:space="preserve">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3F6FF1" w:rsidRPr="00F94CF2" w:rsidRDefault="003F6FF1" w:rsidP="003F6FF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Рабочая программа предполагает  использование цивилизационно - гуманитарного подхода, предполагающего выделение отдельной культурной общности и особенности её общественно-культурных достижений на основе идей гуманизации, прогресса и развития, цивилизационного, многофакторного, позволяющего показать всю сложность и многомерность истории какой-либо страны. Наиболее  актуальными и значимыми для выполнения задач ФГОС являются системно-деятельностный, компетентностный, дифференцированный, личностно ориентированный и проблемный подходы.</w:t>
      </w:r>
    </w:p>
    <w:p w:rsidR="003F6FF1" w:rsidRPr="00F94CF2" w:rsidRDefault="003F6FF1" w:rsidP="003F6FF1">
      <w:p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Описание места  учебного предмета «История Древнего мира» в учебном плане</w:t>
      </w:r>
    </w:p>
    <w:p w:rsidR="003F6FF1" w:rsidRPr="00F94CF2" w:rsidRDefault="003F6FF1" w:rsidP="003F6FF1">
      <w:pPr>
        <w:autoSpaceDE w:val="0"/>
        <w:autoSpaceDN w:val="0"/>
        <w:adjustRightInd w:val="0"/>
        <w:spacing w:before="134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задача, которую должен решить учитель в процессе учебно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сотрудничества с учащимися 5 класса.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тельным для изучения на ступени основного общего образования.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рабочей программы рассчитана на 70 часов (из расчета  два  учебных часа в неделю).  </w:t>
      </w:r>
    </w:p>
    <w:p w:rsidR="003F6FF1" w:rsidRPr="00F94CF2" w:rsidRDefault="003F6FF1" w:rsidP="003F6FF1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6FF1" w:rsidRPr="00F94CF2" w:rsidRDefault="003F6FF1" w:rsidP="003F6FF1">
      <w:pPr>
        <w:tabs>
          <w:tab w:val="left" w:pos="0"/>
        </w:tabs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  <w:t>Изменения, внесенные в рабочую программу:</w:t>
      </w:r>
    </w:p>
    <w:p w:rsidR="003F6FF1" w:rsidRPr="00F94CF2" w:rsidRDefault="003F6FF1" w:rsidP="003F6FF1">
      <w:pPr>
        <w:spacing w:after="0" w:line="240" w:lineRule="auto"/>
        <w:ind w:firstLine="42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В связи с тем, что авторская программа А.А. Вигасина не содержит раздел  «Что изучает история»,  но согласно инструктивно- методическому письму 2012-2013 года рекомендован для изучения.  В связи с этим темы пропедевтического курса добавлены к изучению основных тем: 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Урок №1. Введение. </w:t>
      </w:r>
      <w:proofErr w:type="gramStart"/>
      <w:r w:rsidRPr="00F94CF2">
        <w:rPr>
          <w:rFonts w:ascii="Times New Roman" w:hAnsi="Times New Roman"/>
          <w:sz w:val="24"/>
          <w:szCs w:val="24"/>
        </w:rPr>
        <w:t>(Что изучает наука история.</w:t>
      </w:r>
      <w:proofErr w:type="gramEnd"/>
      <w:r w:rsidRPr="00F94C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4CF2">
        <w:rPr>
          <w:rFonts w:ascii="Times New Roman" w:hAnsi="Times New Roman"/>
          <w:sz w:val="24"/>
          <w:szCs w:val="24"/>
        </w:rPr>
        <w:t>Источники исторических знаний).</w:t>
      </w:r>
      <w:proofErr w:type="gramEnd"/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2. Древнейшие люди. (Историческая карта)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3. Родовые общины охотников и собирателей. (Знать своих предков – знать историю</w:t>
      </w:r>
      <w:proofErr w:type="gramStart"/>
      <w:r w:rsidRPr="00F94CF2">
        <w:rPr>
          <w:rFonts w:ascii="Times New Roman" w:hAnsi="Times New Roman"/>
          <w:sz w:val="24"/>
          <w:szCs w:val="24"/>
        </w:rPr>
        <w:t>).</w:t>
      </w:r>
      <w:proofErr w:type="gramEnd"/>
    </w:p>
    <w:p w:rsidR="003F6FF1" w:rsidRPr="00F94CF2" w:rsidRDefault="003F6FF1" w:rsidP="003F6FF1">
      <w:pPr>
        <w:framePr w:hSpace="180" w:wrap="around" w:vAnchor="text" w:hAnchor="page" w:x="612" w:y="182"/>
        <w:shd w:val="clear" w:color="auto" w:fill="FFFFFF"/>
        <w:tabs>
          <w:tab w:val="left" w:leader="dot" w:pos="6398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F94CF2">
        <w:rPr>
          <w:rFonts w:ascii="Times New Roman" w:hAnsi="Times New Roman"/>
          <w:spacing w:val="-1"/>
          <w:sz w:val="24"/>
          <w:szCs w:val="24"/>
        </w:rPr>
        <w:t>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4. Возникновение искусства и религии. (Археология – помощница истории).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7.Повторение по теме «Жизнь первобытных людей». (Как работать с учебным материалом по истории).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 8. Измерение  времени по годам.  (Измерение времени.)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Урок № 10. Как жили  земледельцы и ремесленники.  (Наука о народах и </w:t>
      </w:r>
      <w:proofErr w:type="gramStart"/>
      <w:r w:rsidRPr="00F94CF2">
        <w:rPr>
          <w:rFonts w:ascii="Times New Roman" w:hAnsi="Times New Roman"/>
          <w:sz w:val="24"/>
          <w:szCs w:val="24"/>
        </w:rPr>
        <w:t>наука</w:t>
      </w:r>
      <w:proofErr w:type="gramEnd"/>
      <w:r w:rsidRPr="00F94CF2">
        <w:rPr>
          <w:rFonts w:ascii="Times New Roman" w:hAnsi="Times New Roman"/>
          <w:sz w:val="24"/>
          <w:szCs w:val="24"/>
        </w:rPr>
        <w:t xml:space="preserve"> о прошлом).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16. Повторение по теме «Древний Египет». (Географические названия  - свидетели прошлого).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68. О прошлом рассказывают гербы.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69. Знамя и флаг сопровождают историю. Из истории гимнов.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lastRenderedPageBreak/>
        <w:t xml:space="preserve">        Авторская программа А.А. Вигасина  не регулирует перечень дидактических единиц, как это было ранее.  Поэтому  распределение количества часов, отведенных на изучение курса, на изучение той или иной темы, было распределено самостоятельно в соответствии с рекомендациями инструктивно-методического письма 2012-2013 года.</w:t>
      </w:r>
    </w:p>
    <w:p w:rsidR="003F6FF1" w:rsidRPr="00F94CF2" w:rsidRDefault="003F6FF1" w:rsidP="003F6FF1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Личностные, метапредметные и предметные  результаты  освоения  курса по истории. </w:t>
      </w:r>
    </w:p>
    <w:p w:rsidR="003F6FF1" w:rsidRPr="00F94CF2" w:rsidRDefault="003F6FF1" w:rsidP="003F6FF1">
      <w:pPr>
        <w:autoSpaceDE w:val="0"/>
        <w:autoSpaceDN w:val="0"/>
        <w:adjustRightInd w:val="0"/>
        <w:spacing w:before="67" w:after="0" w:line="240" w:lineRule="auto"/>
        <w:ind w:left="288" w:firstLine="4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3F6FF1" w:rsidRPr="00F94CF2" w:rsidRDefault="003F6FF1" w:rsidP="003F6FF1">
      <w:pPr>
        <w:autoSpaceDE w:val="0"/>
        <w:autoSpaceDN w:val="0"/>
        <w:adjustRightInd w:val="0"/>
        <w:spacing w:before="14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циуме и быть востребованными в жизни.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3F6FF1" w:rsidRPr="00F94CF2" w:rsidRDefault="003F6FF1" w:rsidP="003F6FF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F6FF1" w:rsidRPr="00F94CF2" w:rsidRDefault="003F6FF1" w:rsidP="003F6FF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гуманистических традиций и ценностей совре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осмысление социально-нравственного опыта предше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ствующих поколений, способность к определению своей по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зиции и ответственному поведению в современном обществе;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и обосновывать выводы и т. д.), использовать современ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источники информации, в том числе материалы на элек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тронных носителях;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решать творческие задачи, представлять 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готовность к сотрудничеству с соучениками, коллектив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3F6FF1" w:rsidRPr="00F94CF2" w:rsidRDefault="003F6FF1" w:rsidP="003F6FF1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целостными представлениями об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ском пути человечества как необходимой основы для миро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понимания и познания современного общества, истории соб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страны;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применять понятийный аппарат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менности в курсах всеобщей истории;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соотносить историческое время и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ское пространство, действия и поступки личностей во време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 и пространстве;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вая её социальную принадлежность и познавательную цен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ность, читать историческую карту и ориентироваться в ней;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готовность применять исторические знания для выяв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FF1" w:rsidRPr="00F94CF2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>
        <w:rPr>
          <w:rStyle w:val="FontStyle132"/>
          <w:rFonts w:ascii="Times New Roman" w:hAnsi="Times New Roman" w:cs="Times New Roman"/>
          <w:sz w:val="24"/>
          <w:szCs w:val="24"/>
        </w:rPr>
        <w:t xml:space="preserve">Содержание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предмета.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Что изучает история. Источники знаний о прошлом. Историческое летоисчисление. Историческая карта. История Отечеств</w:t>
      </w:r>
      <w:proofErr w:type="gramStart"/>
      <w:r>
        <w:t>а-</w:t>
      </w:r>
      <w:proofErr w:type="gramEnd"/>
      <w:r>
        <w:t xml:space="preserve"> часть Всемирной истории.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Всеобщая история</w:t>
      </w:r>
      <w:proofErr w:type="gramStart"/>
      <w:r>
        <w:t xml:space="preserve"> .</w:t>
      </w:r>
      <w:proofErr w:type="gramEnd"/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 xml:space="preserve">История Древнего мира 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0"/>
      </w:pPr>
      <w:r>
        <w:t>Первобытное общество. Расселение древнейшего человечества. Орудия труда, занятия первобытного человека. Родоплеменные отношения. Первобытные верования. Зарождение искусства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 xml:space="preserve">Древний Восток (Египет, Передняя Азия, Индия, Китай). Занятия жителей. Возникновение государств. Мир человека древности в зеркале мифов и легенд.  Зарождение древних религий. Конфуций. Будда. Культурное наследие Древнего Востока. 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 xml:space="preserve">Древняя Греция. Легенды о людях и богах Полис - город-государство. Свободные и рабы. Афины. Спарта. Греческие колонии. Греко-персидские войны. Империя Александра Македонского. Эллинистический мир. Культурное наследие Древней Греции. </w:t>
      </w:r>
    </w:p>
    <w:p w:rsidR="003F6FF1" w:rsidRPr="00B7444D" w:rsidRDefault="003F6FF1" w:rsidP="003F6FF1">
      <w:pPr>
        <w:pStyle w:val="dash0410005f0431005f0437005f0430005f0446005f0020005f0441005f043f005f0438005f0441005f043a005f0430"/>
        <w:ind w:left="786" w:firstLine="630"/>
      </w:pPr>
      <w:r>
        <w:t>Древний Рим. Легенды и верования римлян. Патриции и плебеи. Республика. Войны Рима</w:t>
      </w:r>
      <w:proofErr w:type="gramStart"/>
      <w:r>
        <w:t xml:space="preserve">.. </w:t>
      </w:r>
      <w:proofErr w:type="gramEnd"/>
      <w:r>
        <w:t xml:space="preserve">Г.Ю. Цезарь. Римская империя и соседние народы. Возникновение и распространение христианства. Раздел Римской империи на </w:t>
      </w:r>
      <w:proofErr w:type="gramStart"/>
      <w:r>
        <w:t>Западную</w:t>
      </w:r>
      <w:proofErr w:type="gramEnd"/>
      <w:r>
        <w:t xml:space="preserve"> и Восточную. Падение Западной Римской империи. Культурное наследие Древнего Рима. </w:t>
      </w:r>
    </w:p>
    <w:p w:rsidR="003F6FF1" w:rsidRPr="00F94CF2" w:rsidRDefault="003F6FF1" w:rsidP="003F6FF1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</w:rPr>
      </w:pPr>
      <w:r w:rsidRPr="00F94CF2">
        <w:rPr>
          <w:rStyle w:val="dash0410005f0431005f0437005f0430005f0446005f0020005f0441005f043f005f0438005f0441005f043a005f0430005f005fchar1char1"/>
          <w:b/>
        </w:rPr>
        <w:t>Тематическое планирование с определением основных видов учебной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"/>
        <w:gridCol w:w="9368"/>
        <w:gridCol w:w="799"/>
        <w:gridCol w:w="4509"/>
      </w:tblGrid>
      <w:tr w:rsidR="003F6FF1" w:rsidRPr="00F94CF2" w:rsidTr="0038410A">
        <w:trPr>
          <w:cantSplit/>
          <w:trHeight w:val="1140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6FF1" w:rsidRPr="00372223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Название разделов, тем уроков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1444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Основные виды  учебной деятельности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 xml:space="preserve">Общеклассные дискуссии: 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формирование представлений о том,  как жили древние люди; умений работать с историческими картами и иллюстрациями.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Жизнь первобытных людей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Тема 1. Первобытные собиратели и охотники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Первобытные земледельцы и скотоводы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Древний Восток 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Древний Египет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географические и климатические особенности Древнего Египта и Древнего Двуречья, Древней Индии и Китая, хозяйственные занятия местного населения, владение понятийным аппаратом по темам, умение правильно показывать на карте исторические объекты, сравнивать географическую среду изучаемых стран, распознавать интересы различных общественных групп.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Западная Азия в древности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Индия и Китай в древности 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326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Древняя Греция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географические и климатические особенности Древней Греции; умения правильно показывать на карте местоположение ключевых городов Древней Греции и основные военные действия раздела; умение на элементарном уровне различать афинскую и современную демократии; знать ключевые понятия по теме; знание причины и ход основных военных действий раздела; уметние на основе учебника, карты и иллюстративного материала давать характеристику событиям и 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их участникам;</w:t>
            </w:r>
            <w:proofErr w:type="gramEnd"/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формирование у детей умения делать выводы в конце каждого вопроса. Сплочение класса посредством коллективной работы по ряду ключевых вопросов.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324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Древнейшая Греция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Полисы Греции и их борьба с персидским нашествием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proofErr w:type="gramStart"/>
            <w:r w:rsidRPr="00F95BA9">
              <w:rPr>
                <w:rFonts w:ascii="Times New Roman" w:hAnsi="Times New Roman"/>
                <w:sz w:val="24"/>
                <w:szCs w:val="24"/>
              </w:rPr>
              <w:t xml:space="preserve">Возвышение Афин в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 в. до н.э. и расцвет демократии </w:t>
            </w:r>
            <w:proofErr w:type="gramEnd"/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4. Македонские завоевания в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95BA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95BA9">
              <w:rPr>
                <w:rFonts w:ascii="Times New Roman" w:hAnsi="Times New Roman"/>
                <w:sz w:val="24"/>
                <w:szCs w:val="24"/>
              </w:rPr>
              <w:t>. до н.э. (3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Повторение (1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Древний Рим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умение оперировать терминами по разделу; знать географические и климатические особенности изучаемого региона; умение формулировать несложные выводы в конце каждого ответа; уметь выделять главное из ответа учителя и одноклассников; знание положение зависимого населения в древнем Риме; знание основных исторических личностей по разделу; знание основного </w:t>
            </w:r>
            <w:proofErr w:type="gramStart"/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содержания периода правления первого императора Рима</w:t>
            </w:r>
            <w:proofErr w:type="gramEnd"/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и связанных с этим изменений в государственном устройстве республики. Знание </w:t>
            </w:r>
            <w:proofErr w:type="gramStart"/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основных</w:t>
            </w:r>
            <w:proofErr w:type="gramEnd"/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достижения римской цивилизации и возникновения христианской религии. Умение анализировать правления императоров и вычленять в них общее и особенное. 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Рим: от его возникновения до установления господства над Италией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26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Рим – сильнейшая держава Средиземноморья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41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Гражданские войны в Риме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353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4. Римская империя </w:t>
            </w:r>
            <w:proofErr w:type="gramStart"/>
            <w:r w:rsidRPr="00F95BA9">
              <w:rPr>
                <w:rFonts w:ascii="Times New Roman" w:hAnsi="Times New Roman"/>
                <w:sz w:val="24"/>
                <w:szCs w:val="24"/>
              </w:rPr>
              <w:t>в первые</w:t>
            </w:r>
            <w:proofErr w:type="gramEnd"/>
            <w:r w:rsidRPr="00F95BA9">
              <w:rPr>
                <w:rFonts w:ascii="Times New Roman" w:hAnsi="Times New Roman"/>
                <w:sz w:val="24"/>
                <w:szCs w:val="24"/>
              </w:rPr>
              <w:t xml:space="preserve"> века нашей эры.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284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5. Падение Западной Римской империи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41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Повторение (4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Защита проектов по выбранным темам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</w:tbl>
    <w:p w:rsidR="003F6FF1" w:rsidRDefault="003F6FF1" w:rsidP="003F6FF1">
      <w:pPr>
        <w:jc w:val="center"/>
        <w:rPr>
          <w:b/>
          <w:sz w:val="28"/>
          <w:szCs w:val="28"/>
        </w:rPr>
      </w:pPr>
    </w:p>
    <w:p w:rsidR="003F6FF1" w:rsidRPr="00F94CF2" w:rsidRDefault="003F6FF1" w:rsidP="003F6FF1">
      <w:pPr>
        <w:pStyle w:val="Style19"/>
        <w:widowControl/>
        <w:rPr>
          <w:b/>
          <w:bCs/>
        </w:rPr>
      </w:pPr>
      <w:r w:rsidRPr="00F94CF2">
        <w:rPr>
          <w:b/>
          <w:bCs/>
        </w:rPr>
        <w:t>Планируемые результаты обучения и освоения содержания курса по истории 5 класса.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Предполагается, что в результате изучения истории в ос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новной школе учащиеся должны овладеть следующими зна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ниями и умениями:</w:t>
      </w:r>
    </w:p>
    <w:p w:rsidR="003F6FF1" w:rsidRPr="00F94CF2" w:rsidRDefault="003F6FF1" w:rsidP="003F6FF1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pacing w:val="50"/>
          <w:sz w:val="24"/>
          <w:szCs w:val="24"/>
          <w:lang w:eastAsia="ru-RU"/>
        </w:rPr>
        <w:t xml:space="preserve">    1.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Знание хронологии, работа с хронологией: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Знание исторических фактов, работа с фактами: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бытий;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3.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Работа с историческими источниками: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3F6FF1" w:rsidRPr="00F94CF2" w:rsidRDefault="003F6FF1" w:rsidP="003F6FF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4.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Описание (реконструкция):</w:t>
      </w:r>
    </w:p>
    <w:p w:rsidR="003F6FF1" w:rsidRPr="00F94CF2" w:rsidRDefault="003F6FF1" w:rsidP="003F6FF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3F6FF1" w:rsidRPr="00F94CF2" w:rsidRDefault="003F6FF1" w:rsidP="003F6FF1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на основе текста и иллюстраций учебника, дополнитель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литературы, макетов, электронных изданий, интернет-ре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сурсов и т. п. составлять описание исторических объектов, па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мятников.</w:t>
      </w:r>
    </w:p>
    <w:p w:rsidR="003F6FF1" w:rsidRPr="00F94CF2" w:rsidRDefault="003F6FF1" w:rsidP="003F6FF1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5.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Анализ, объяснение: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факт историка);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\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событий и явлений;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излагать суждения о причинах и следствиях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событий.</w:t>
      </w:r>
    </w:p>
    <w:p w:rsidR="003F6FF1" w:rsidRPr="00F94CF2" w:rsidRDefault="003F6FF1" w:rsidP="003F6FF1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iCs/>
          <w:spacing w:val="10"/>
          <w:sz w:val="24"/>
          <w:szCs w:val="24"/>
          <w:lang w:eastAsia="ru-RU"/>
        </w:rPr>
        <w:t>6.</w:t>
      </w:r>
      <w:r w:rsidRPr="00F94CF2">
        <w:rPr>
          <w:rFonts w:ascii="Times New Roman" w:eastAsia="Times New Roman" w:hAnsi="Times New Roman"/>
          <w:iCs/>
          <w:spacing w:val="10"/>
          <w:sz w:val="24"/>
          <w:szCs w:val="24"/>
          <w:lang w:eastAsia="ru-RU"/>
        </w:rPr>
        <w:tab/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их оценку.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7.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 компетентности являются показателями освоения курса и предполагают следующие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развёрну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FF1" w:rsidRPr="00B529C1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Style w:val="FontStyle132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Приоритетное значение имеет степень освоения различны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3F6FF1" w:rsidRDefault="003F6FF1" w:rsidP="003F6FF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FF1" w:rsidRPr="00F95BA9" w:rsidRDefault="003F6FF1" w:rsidP="003F6FF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Учебно-методическое  и материально-техническое обеспечение образовательного процесса.</w:t>
      </w:r>
    </w:p>
    <w:p w:rsidR="003F6FF1" w:rsidRPr="00F94CF2" w:rsidRDefault="003F6FF1" w:rsidP="003F6FF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</w:t>
      </w:r>
    </w:p>
    <w:p w:rsidR="003F6FF1" w:rsidRPr="00F94CF2" w:rsidRDefault="003F6FF1" w:rsidP="003F6FF1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lastRenderedPageBreak/>
        <w:t>Содержание раздела программы по истории Древнего мира последовательно отражено в учебнике «История Древнего мира» для 5 класса авторов А. А. Вигасина, Г. И. Годер, И. С. Свенцицкой.</w:t>
      </w:r>
    </w:p>
    <w:p w:rsidR="003F6FF1" w:rsidRPr="00F94CF2" w:rsidRDefault="003F6FF1" w:rsidP="003F6FF1">
      <w:pPr>
        <w:pStyle w:val="Style2"/>
        <w:widowControl/>
        <w:spacing w:line="240" w:lineRule="auto"/>
        <w:ind w:left="312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УМК по истории Древнего мира составляют:</w:t>
      </w:r>
    </w:p>
    <w:p w:rsidR="003F6FF1" w:rsidRPr="00F94CF2" w:rsidRDefault="003F6FF1" w:rsidP="003F6FF1">
      <w:pPr>
        <w:pStyle w:val="Style101"/>
        <w:widowControl/>
        <w:tabs>
          <w:tab w:val="left" w:pos="523"/>
        </w:tabs>
        <w:spacing w:line="240" w:lineRule="auto"/>
        <w:ind w:firstLine="0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     -</w:t>
      </w:r>
      <w:r w:rsidRPr="00F94CF2">
        <w:rPr>
          <w:rStyle w:val="FontStyle163"/>
          <w:sz w:val="24"/>
          <w:szCs w:val="24"/>
        </w:rPr>
        <w:t>Учебник «История Древнего мира» для 5 класса ав</w:t>
      </w:r>
      <w:r w:rsidRPr="00F94CF2">
        <w:rPr>
          <w:rStyle w:val="FontStyle163"/>
          <w:sz w:val="24"/>
          <w:szCs w:val="24"/>
        </w:rPr>
        <w:softHyphen/>
        <w:t>торов А. А. Вигасина, Г. И. Годер, И. С. Свенцицкой. — М: Просвещение, 2012</w:t>
      </w:r>
      <w:r w:rsidRPr="00F94CF2">
        <w:rPr>
          <w:rStyle w:val="FontStyle163"/>
          <w:color w:val="FF0000"/>
          <w:sz w:val="24"/>
          <w:szCs w:val="24"/>
        </w:rPr>
        <w:t>.</w:t>
      </w:r>
    </w:p>
    <w:p w:rsidR="003F6FF1" w:rsidRPr="005D1216" w:rsidRDefault="003F6FF1" w:rsidP="003F6FF1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Годер Г. И. Рабочая тетрадь по истории Древнего мира. 5 кл.: В 2 вып. — М.: Просвещение, 2009.</w:t>
      </w:r>
    </w:p>
    <w:p w:rsidR="003F6FF1" w:rsidRPr="00F94CF2" w:rsidRDefault="003F6FF1" w:rsidP="003F6FF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Настенные исторические карты</w:t>
      </w:r>
    </w:p>
    <w:p w:rsidR="003F6FF1" w:rsidRPr="00F94CF2" w:rsidRDefault="003F6FF1" w:rsidP="003F6FF1">
      <w:pPr>
        <w:pStyle w:val="Style116"/>
        <w:widowControl/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</w:t>
      </w:r>
      <w:r>
        <w:rPr>
          <w:rStyle w:val="FontStyle163"/>
          <w:sz w:val="24"/>
          <w:szCs w:val="24"/>
        </w:rPr>
        <w:t>вний Восток и  Передняя Азия в древности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 Индия и Китай </w:t>
      </w:r>
      <w:r w:rsidRPr="00F94CF2">
        <w:rPr>
          <w:rStyle w:val="FontStyle162"/>
          <w:sz w:val="24"/>
          <w:szCs w:val="24"/>
        </w:rPr>
        <w:t xml:space="preserve">(III </w:t>
      </w:r>
      <w:r w:rsidRPr="00F94CF2">
        <w:rPr>
          <w:rStyle w:val="FontStyle163"/>
          <w:sz w:val="24"/>
          <w:szCs w:val="24"/>
        </w:rPr>
        <w:t xml:space="preserve">тыс. </w:t>
      </w:r>
      <w:proofErr w:type="gramStart"/>
      <w:r w:rsidRPr="00F94CF2">
        <w:rPr>
          <w:rStyle w:val="FontStyle163"/>
          <w:sz w:val="24"/>
          <w:szCs w:val="24"/>
        </w:rPr>
        <w:t>до</w:t>
      </w:r>
      <w:proofErr w:type="gramEnd"/>
      <w:r w:rsidRPr="00F94CF2">
        <w:rPr>
          <w:rStyle w:val="FontStyle163"/>
          <w:sz w:val="24"/>
          <w:szCs w:val="24"/>
        </w:rPr>
        <w:t xml:space="preserve"> н. э. — </w:t>
      </w:r>
      <w:r w:rsidRPr="00F94CF2">
        <w:rPr>
          <w:rStyle w:val="FontStyle162"/>
          <w:sz w:val="24"/>
          <w:szCs w:val="24"/>
        </w:rPr>
        <w:t xml:space="preserve">III </w:t>
      </w:r>
      <w:r w:rsidRPr="00F94CF2">
        <w:rPr>
          <w:rStyle w:val="FontStyle163"/>
          <w:sz w:val="24"/>
          <w:szCs w:val="24"/>
        </w:rPr>
        <w:t>в. н. 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Древняя Греция (до середины </w:t>
      </w:r>
      <w:r w:rsidRPr="00F94CF2">
        <w:rPr>
          <w:rStyle w:val="FontStyle162"/>
          <w:sz w:val="24"/>
          <w:szCs w:val="24"/>
          <w:lang w:val="en-US"/>
        </w:rPr>
        <w:t>Vb</w:t>
      </w:r>
      <w:r w:rsidRPr="00F94CF2">
        <w:rPr>
          <w:rStyle w:val="FontStyle162"/>
          <w:sz w:val="24"/>
          <w:szCs w:val="24"/>
        </w:rPr>
        <w:t xml:space="preserve">. </w:t>
      </w:r>
      <w:proofErr w:type="gramStart"/>
      <w:r w:rsidRPr="00F94CF2">
        <w:rPr>
          <w:rStyle w:val="FontStyle162"/>
          <w:sz w:val="24"/>
          <w:szCs w:val="24"/>
        </w:rPr>
        <w:t>до</w:t>
      </w:r>
      <w:proofErr w:type="gramEnd"/>
      <w:r w:rsidRPr="00F94CF2">
        <w:rPr>
          <w:rStyle w:val="FontStyle162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t xml:space="preserve">н. </w:t>
      </w:r>
      <w:r w:rsidRPr="00F94CF2">
        <w:rPr>
          <w:rStyle w:val="FontStyle161"/>
          <w:sz w:val="24"/>
          <w:szCs w:val="24"/>
        </w:rPr>
        <w:t>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Древняя Греция (</w:t>
      </w:r>
      <w:r w:rsidRPr="00F94CF2">
        <w:rPr>
          <w:rStyle w:val="FontStyle162"/>
          <w:sz w:val="24"/>
          <w:szCs w:val="24"/>
          <w:lang w:val="en-US"/>
        </w:rPr>
        <w:t>Vb</w:t>
      </w:r>
      <w:r w:rsidRPr="00F94CF2">
        <w:rPr>
          <w:rStyle w:val="FontStyle162"/>
          <w:sz w:val="24"/>
          <w:szCs w:val="24"/>
        </w:rPr>
        <w:t xml:space="preserve">. </w:t>
      </w:r>
      <w:proofErr w:type="gramStart"/>
      <w:r w:rsidRPr="00F94CF2">
        <w:rPr>
          <w:rStyle w:val="FontStyle162"/>
          <w:sz w:val="24"/>
          <w:szCs w:val="24"/>
        </w:rPr>
        <w:t>до</w:t>
      </w:r>
      <w:proofErr w:type="gramEnd"/>
      <w:r w:rsidRPr="00F94CF2">
        <w:rPr>
          <w:rStyle w:val="FontStyle162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t>н.э.).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Завоевания Александра Македонского в </w:t>
      </w:r>
      <w:r w:rsidRPr="00F94CF2">
        <w:rPr>
          <w:rStyle w:val="FontStyle162"/>
          <w:sz w:val="24"/>
          <w:szCs w:val="24"/>
        </w:rPr>
        <w:t xml:space="preserve">IV </w:t>
      </w:r>
      <w:proofErr w:type="gramStart"/>
      <w:r w:rsidRPr="00F94CF2">
        <w:rPr>
          <w:rStyle w:val="FontStyle163"/>
          <w:sz w:val="24"/>
          <w:szCs w:val="24"/>
        </w:rPr>
        <w:t>в</w:t>
      </w:r>
      <w:proofErr w:type="gramEnd"/>
      <w:r w:rsidRPr="00F94CF2">
        <w:rPr>
          <w:rStyle w:val="FontStyle163"/>
          <w:sz w:val="24"/>
          <w:szCs w:val="24"/>
        </w:rPr>
        <w:t>. до н. э.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Древняя Италия.</w:t>
      </w:r>
    </w:p>
    <w:p w:rsidR="003F6FF1" w:rsidRPr="00F94CF2" w:rsidRDefault="003F6FF1" w:rsidP="003F6FF1">
      <w:pPr>
        <w:pStyle w:val="Style116"/>
        <w:widowControl/>
        <w:tabs>
          <w:tab w:val="left" w:pos="547"/>
        </w:tabs>
        <w:spacing w:line="240" w:lineRule="auto"/>
        <w:ind w:firstLine="0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     7</w:t>
      </w:r>
      <w:r w:rsidRPr="00F94CF2">
        <w:rPr>
          <w:rStyle w:val="FontStyle163"/>
          <w:sz w:val="24"/>
          <w:szCs w:val="24"/>
        </w:rPr>
        <w:t xml:space="preserve"> Рост Римского государства в </w:t>
      </w:r>
      <w:r w:rsidRPr="00F94CF2">
        <w:rPr>
          <w:rStyle w:val="FontStyle162"/>
          <w:sz w:val="24"/>
          <w:szCs w:val="24"/>
        </w:rPr>
        <w:t xml:space="preserve">III </w:t>
      </w:r>
      <w:proofErr w:type="gramStart"/>
      <w:r w:rsidRPr="00F94CF2">
        <w:rPr>
          <w:rStyle w:val="FontStyle163"/>
          <w:sz w:val="24"/>
          <w:szCs w:val="24"/>
        </w:rPr>
        <w:t>в</w:t>
      </w:r>
      <w:proofErr w:type="gramEnd"/>
      <w:r w:rsidRPr="00F94CF2">
        <w:rPr>
          <w:rStyle w:val="FontStyle163"/>
          <w:sz w:val="24"/>
          <w:szCs w:val="24"/>
        </w:rPr>
        <w:t xml:space="preserve">. до н. э. — </w:t>
      </w:r>
      <w:r w:rsidRPr="00F94CF2">
        <w:rPr>
          <w:rStyle w:val="FontStyle162"/>
          <w:sz w:val="24"/>
          <w:szCs w:val="24"/>
        </w:rPr>
        <w:t xml:space="preserve">II </w:t>
      </w:r>
      <w:r w:rsidRPr="00F94CF2">
        <w:rPr>
          <w:rStyle w:val="FontStyle163"/>
          <w:sz w:val="24"/>
          <w:szCs w:val="24"/>
        </w:rPr>
        <w:t>в. н. э.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Римская республика в </w:t>
      </w:r>
      <w:r w:rsidRPr="00F94CF2">
        <w:rPr>
          <w:rStyle w:val="FontStyle162"/>
          <w:sz w:val="24"/>
          <w:szCs w:val="24"/>
          <w:lang w:val="en-US"/>
        </w:rPr>
        <w:t>III</w:t>
      </w:r>
      <w:r w:rsidRPr="00F94CF2">
        <w:rPr>
          <w:rStyle w:val="FontStyle162"/>
          <w:sz w:val="24"/>
          <w:szCs w:val="24"/>
        </w:rPr>
        <w:t xml:space="preserve">—I </w:t>
      </w:r>
      <w:r w:rsidRPr="00F94CF2">
        <w:rPr>
          <w:rStyle w:val="FontStyle163"/>
          <w:sz w:val="24"/>
          <w:szCs w:val="24"/>
        </w:rPr>
        <w:t xml:space="preserve">вв. </w:t>
      </w:r>
      <w:proofErr w:type="gramStart"/>
      <w:r w:rsidRPr="00F94CF2">
        <w:rPr>
          <w:rStyle w:val="FontStyle163"/>
          <w:sz w:val="24"/>
          <w:szCs w:val="24"/>
        </w:rPr>
        <w:t>до</w:t>
      </w:r>
      <w:proofErr w:type="gramEnd"/>
      <w:r w:rsidRPr="00F94CF2">
        <w:rPr>
          <w:rStyle w:val="FontStyle163"/>
          <w:sz w:val="24"/>
          <w:szCs w:val="24"/>
        </w:rPr>
        <w:t xml:space="preserve"> н. э.</w:t>
      </w:r>
    </w:p>
    <w:p w:rsidR="003F6FF1" w:rsidRPr="00F94CF2" w:rsidRDefault="003F6FF1" w:rsidP="003F6FF1">
      <w:pPr>
        <w:pStyle w:val="Style116"/>
        <w:widowControl/>
        <w:tabs>
          <w:tab w:val="left" w:pos="-1134"/>
        </w:tabs>
        <w:spacing w:line="240" w:lineRule="auto"/>
        <w:ind w:firstLine="142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t>.</w:t>
      </w:r>
    </w:p>
    <w:p w:rsidR="003F6FF1" w:rsidRDefault="003F6FF1" w:rsidP="003F6FF1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Список образовательных цифровых и Интернет-ресурсов по истории Древнего мира</w:t>
      </w:r>
    </w:p>
    <w:p w:rsidR="003F6FF1" w:rsidRPr="00F94CF2" w:rsidRDefault="003F6FF1" w:rsidP="003F6FF1">
      <w:pPr>
        <w:pStyle w:val="Style4"/>
        <w:widowControl/>
        <w:jc w:val="both"/>
        <w:rPr>
          <w:rStyle w:val="FontStyle128"/>
          <w:sz w:val="24"/>
          <w:szCs w:val="24"/>
        </w:rPr>
      </w:pPr>
      <w:r w:rsidRPr="00F94CF2">
        <w:rPr>
          <w:rStyle w:val="FontStyle128"/>
          <w:sz w:val="24"/>
          <w:szCs w:val="24"/>
        </w:rPr>
        <w:t xml:space="preserve">Интернет </w:t>
      </w:r>
      <w:proofErr w:type="gramStart"/>
      <w:r w:rsidRPr="00F94CF2">
        <w:rPr>
          <w:rStyle w:val="FontStyle128"/>
          <w:sz w:val="24"/>
          <w:szCs w:val="24"/>
        </w:rPr>
        <w:t>-р</w:t>
      </w:r>
      <w:proofErr w:type="gramEnd"/>
      <w:r w:rsidRPr="00F94CF2">
        <w:rPr>
          <w:rStyle w:val="FontStyle128"/>
          <w:sz w:val="24"/>
          <w:szCs w:val="24"/>
        </w:rPr>
        <w:t>есурсы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1.</w:t>
      </w:r>
      <w:r w:rsidRPr="00F94CF2">
        <w:rPr>
          <w:rStyle w:val="FontStyle163"/>
          <w:sz w:val="24"/>
          <w:szCs w:val="24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3F6FF1" w:rsidRPr="00F94CF2" w:rsidRDefault="00393ED2" w:rsidP="003F6FF1">
      <w:pPr>
        <w:pStyle w:val="Style2"/>
        <w:widowControl/>
        <w:spacing w:line="240" w:lineRule="auto"/>
        <w:ind w:left="418" w:firstLine="0"/>
        <w:rPr>
          <w:rStyle w:val="FontStyle163"/>
          <w:sz w:val="24"/>
          <w:szCs w:val="24"/>
          <w:u w:val="single"/>
          <w:lang w:val="en-US" w:eastAsia="en-US"/>
        </w:rPr>
      </w:pPr>
      <w:hyperlink r:id="rId7" w:history="1"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http://www.rusedu.ru/subcat</w:t>
        </w:r>
      </w:hyperlink>
      <w:r w:rsidR="003F6FF1" w:rsidRPr="00F94CF2">
        <w:rPr>
          <w:rStyle w:val="FontStyle163"/>
          <w:sz w:val="24"/>
          <w:szCs w:val="24"/>
          <w:u w:val="single"/>
          <w:lang w:val="en-US" w:eastAsia="en-US"/>
        </w:rPr>
        <w:t xml:space="preserve"> 32.html</w:t>
      </w:r>
    </w:p>
    <w:p w:rsidR="003F6FF1" w:rsidRPr="00F94CF2" w:rsidRDefault="003F6FF1" w:rsidP="003F6FF1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На сайте можно найти информацию по следующим темам: Древний Египет, Китай, Индия, Персия, Древняя Греция.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2.</w:t>
      </w:r>
      <w:r w:rsidRPr="00F94CF2">
        <w:rPr>
          <w:rStyle w:val="FontStyle163"/>
          <w:sz w:val="24"/>
          <w:szCs w:val="24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3F6FF1" w:rsidRPr="00F94CF2" w:rsidRDefault="00393ED2" w:rsidP="003F6FF1">
      <w:pPr>
        <w:pStyle w:val="Style2"/>
        <w:widowControl/>
        <w:spacing w:line="240" w:lineRule="auto"/>
        <w:ind w:left="427" w:firstLine="0"/>
        <w:rPr>
          <w:rStyle w:val="FontStyle163"/>
          <w:sz w:val="24"/>
          <w:szCs w:val="24"/>
          <w:u w:val="single"/>
          <w:lang w:eastAsia="en-US"/>
        </w:rPr>
      </w:pPr>
      <w:hyperlink r:id="rId8" w:history="1"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school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-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collection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edu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3F6FF1" w:rsidRPr="00F94CF2" w:rsidRDefault="003F6FF1" w:rsidP="003F6FF1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3.</w:t>
      </w:r>
      <w:r w:rsidRPr="00F94CF2">
        <w:rPr>
          <w:rStyle w:val="FontStyle163"/>
          <w:sz w:val="24"/>
          <w:szCs w:val="24"/>
        </w:rPr>
        <w:tab/>
        <w:t>Прочие ресурсы по истории Древнего мира по различным темам:</w:t>
      </w:r>
    </w:p>
    <w:p w:rsidR="003F6FF1" w:rsidRPr="00F94CF2" w:rsidRDefault="003F6FF1" w:rsidP="003F6FF1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История Древнего Египта:</w:t>
      </w:r>
    </w:p>
    <w:p w:rsidR="003F6FF1" w:rsidRPr="00F94CF2" w:rsidRDefault="003F6FF1" w:rsidP="003F6FF1">
      <w:pPr>
        <w:pStyle w:val="Style1"/>
        <w:widowControl/>
        <w:spacing w:line="240" w:lineRule="auto"/>
        <w:ind w:left="437" w:right="2208"/>
        <w:rPr>
          <w:rStyle w:val="FontStyle163"/>
          <w:sz w:val="24"/>
          <w:szCs w:val="24"/>
          <w:u w:val="single"/>
          <w:lang w:eastAsia="en-US"/>
        </w:rPr>
      </w:pPr>
      <w:proofErr w:type="gramStart"/>
      <w:r w:rsidRPr="00F94CF2">
        <w:rPr>
          <w:rStyle w:val="FontStyle163"/>
          <w:sz w:val="24"/>
          <w:szCs w:val="24"/>
          <w:u w:val="single"/>
          <w:lang w:val="en-US" w:eastAsia="en-US"/>
        </w:rPr>
        <w:t>http</w:t>
      </w:r>
      <w:proofErr w:type="gramEnd"/>
      <w:r w:rsidRPr="00F94CF2">
        <w:rPr>
          <w:rStyle w:val="FontStyle163"/>
          <w:sz w:val="24"/>
          <w:szCs w:val="24"/>
          <w:u w:val="single"/>
          <w:lang w:eastAsia="en-US"/>
        </w:rPr>
        <w:t>: //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maat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org</w:t>
      </w:r>
      <w:r w:rsidRPr="00F94CF2">
        <w:rPr>
          <w:rStyle w:val="FontStyle163"/>
          <w:sz w:val="24"/>
          <w:szCs w:val="24"/>
          <w:u w:val="single"/>
          <w:lang w:eastAsia="en-US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ru</w:t>
      </w:r>
      <w:r w:rsidRPr="00F94CF2">
        <w:rPr>
          <w:rStyle w:val="FontStyle163"/>
          <w:sz w:val="24"/>
          <w:szCs w:val="24"/>
          <w:u w:val="single"/>
          <w:lang w:eastAsia="en-US"/>
        </w:rPr>
        <w:t>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about</w:t>
      </w:r>
      <w:r w:rsidRPr="00F94CF2">
        <w:rPr>
          <w:rStyle w:val="FontStyle163"/>
          <w:sz w:val="24"/>
          <w:szCs w:val="24"/>
          <w:u w:val="single"/>
          <w:lang w:eastAsia="en-US"/>
        </w:rPr>
        <w:t>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lectures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shtml</w:t>
      </w:r>
      <w:r w:rsidRPr="00F94CF2">
        <w:rPr>
          <w:rStyle w:val="FontStyle163"/>
          <w:sz w:val="24"/>
          <w:szCs w:val="24"/>
          <w:u w:val="single"/>
          <w:lang w:eastAsia="en-US"/>
        </w:rPr>
        <w:t xml:space="preserve"> 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http</w:t>
      </w:r>
      <w:r w:rsidRPr="00F94CF2">
        <w:rPr>
          <w:rStyle w:val="FontStyle163"/>
          <w:sz w:val="24"/>
          <w:szCs w:val="24"/>
          <w:u w:val="single"/>
          <w:lang w:eastAsia="en-US"/>
        </w:rPr>
        <w:t>: //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www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hyperlink r:id="rId9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kemet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3F6FF1" w:rsidRPr="00F94CF2" w:rsidRDefault="003F6FF1" w:rsidP="003F6FF1">
      <w:pPr>
        <w:pStyle w:val="Style2"/>
        <w:widowControl/>
        <w:spacing w:line="240" w:lineRule="auto"/>
        <w:ind w:left="446" w:firstLine="0"/>
        <w:rPr>
          <w:rStyle w:val="FontStyle163"/>
          <w:sz w:val="24"/>
          <w:szCs w:val="24"/>
          <w:u w:val="single"/>
          <w:lang w:val="en-US" w:eastAsia="en-US"/>
        </w:rPr>
      </w:pPr>
      <w:proofErr w:type="gramStart"/>
      <w:r w:rsidRPr="00F94CF2">
        <w:rPr>
          <w:rStyle w:val="FontStyle163"/>
          <w:sz w:val="24"/>
          <w:szCs w:val="24"/>
          <w:u w:val="single"/>
          <w:lang w:val="en-US" w:eastAsia="en-US"/>
        </w:rPr>
        <w:t>http</w:t>
      </w:r>
      <w:proofErr w:type="gramEnd"/>
      <w:r w:rsidRPr="00F94CF2">
        <w:rPr>
          <w:rStyle w:val="FontStyle163"/>
          <w:sz w:val="24"/>
          <w:szCs w:val="24"/>
          <w:u w:val="single"/>
          <w:lang w:val="en-US" w:eastAsia="en-US"/>
        </w:rPr>
        <w:t xml:space="preserve">: //www, earth- </w:t>
      </w:r>
      <w:hyperlink r:id="rId10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history.com/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Мировая художественная культура. Древний мир: от пер</w:t>
      </w:r>
      <w:r w:rsidRPr="00F94CF2">
        <w:rPr>
          <w:rStyle w:val="FontStyle163"/>
          <w:sz w:val="24"/>
          <w:szCs w:val="24"/>
        </w:rPr>
        <w:softHyphen/>
        <w:t>вобытности до Рима:</w:t>
      </w:r>
    </w:p>
    <w:p w:rsidR="003F6FF1" w:rsidRPr="00F94CF2" w:rsidRDefault="00393ED2" w:rsidP="003F6FF1">
      <w:pPr>
        <w:pStyle w:val="Style2"/>
        <w:widowControl/>
        <w:spacing w:line="240" w:lineRule="auto"/>
        <w:ind w:left="451" w:firstLine="0"/>
        <w:rPr>
          <w:rStyle w:val="FontStyle163"/>
          <w:sz w:val="24"/>
          <w:szCs w:val="24"/>
          <w:u w:val="single"/>
          <w:lang w:eastAsia="en-US"/>
        </w:rPr>
      </w:pPr>
      <w:hyperlink r:id="rId11" w:history="1"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www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mhk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spb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Античная мифология:</w:t>
      </w:r>
    </w:p>
    <w:p w:rsidR="003F6FF1" w:rsidRPr="00F94CF2" w:rsidRDefault="00393ED2" w:rsidP="003F6FF1">
      <w:pPr>
        <w:pStyle w:val="Style2"/>
        <w:widowControl/>
        <w:spacing w:line="240" w:lineRule="auto"/>
        <w:ind w:left="456" w:firstLine="0"/>
        <w:rPr>
          <w:rStyle w:val="FontStyle163"/>
          <w:sz w:val="24"/>
          <w:szCs w:val="24"/>
          <w:u w:val="single"/>
          <w:lang w:eastAsia="en-US"/>
        </w:rPr>
      </w:pPr>
      <w:hyperlink r:id="rId12" w:history="1"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sgu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ant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index</w:t>
        </w:r>
        <w:r w:rsidR="003F6FF1"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="003F6FF1" w:rsidRPr="00F94CF2">
          <w:rPr>
            <w:rStyle w:val="FontStyle163"/>
            <w:sz w:val="24"/>
            <w:szCs w:val="24"/>
            <w:u w:val="single"/>
            <w:lang w:val="en-US" w:eastAsia="en-US"/>
          </w:rPr>
          <w:t>htm</w:t>
        </w:r>
      </w:hyperlink>
    </w:p>
    <w:p w:rsidR="003F6FF1" w:rsidRPr="00F94CF2" w:rsidRDefault="003F6FF1" w:rsidP="003F6FF1">
      <w:pPr>
        <w:pStyle w:val="Style46"/>
        <w:widowControl/>
        <w:tabs>
          <w:tab w:val="left" w:pos="667"/>
        </w:tabs>
        <w:spacing w:line="240" w:lineRule="auto"/>
        <w:ind w:left="451" w:right="3091"/>
        <w:jc w:val="both"/>
        <w:rPr>
          <w:rStyle w:val="FontStyle163"/>
          <w:sz w:val="24"/>
          <w:szCs w:val="24"/>
          <w:u w:val="single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 xml:space="preserve">Античное христианство: </w:t>
      </w:r>
      <w:r w:rsidRPr="00F94CF2">
        <w:rPr>
          <w:rStyle w:val="FontStyle163"/>
          <w:sz w:val="24"/>
          <w:szCs w:val="24"/>
          <w:u w:val="single"/>
          <w:lang w:val="en-US"/>
        </w:rPr>
        <w:t>http</w:t>
      </w:r>
      <w:r w:rsidRPr="00F94CF2">
        <w:rPr>
          <w:rStyle w:val="FontStyle163"/>
          <w:sz w:val="24"/>
          <w:szCs w:val="24"/>
          <w:u w:val="single"/>
        </w:rPr>
        <w:t>: //</w:t>
      </w:r>
      <w:r w:rsidRPr="00F94CF2">
        <w:rPr>
          <w:rStyle w:val="FontStyle163"/>
          <w:sz w:val="24"/>
          <w:szCs w:val="24"/>
          <w:u w:val="single"/>
          <w:lang w:val="en-US"/>
        </w:rPr>
        <w:t>www</w:t>
      </w:r>
      <w:r w:rsidRPr="00F94CF2">
        <w:rPr>
          <w:rStyle w:val="FontStyle163"/>
          <w:sz w:val="24"/>
          <w:szCs w:val="24"/>
          <w:u w:val="single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/>
        </w:rPr>
        <w:t>verigi</w:t>
      </w:r>
      <w:r w:rsidRPr="00F94CF2">
        <w:rPr>
          <w:rStyle w:val="FontStyle163"/>
          <w:sz w:val="24"/>
          <w:szCs w:val="24"/>
          <w:u w:val="single"/>
        </w:rPr>
        <w:t xml:space="preserve"> .</w:t>
      </w:r>
      <w:r w:rsidRPr="00F94CF2">
        <w:rPr>
          <w:rStyle w:val="FontStyle163"/>
          <w:sz w:val="24"/>
          <w:szCs w:val="24"/>
          <w:u w:val="single"/>
          <w:lang w:val="en-US"/>
        </w:rPr>
        <w:t>ru</w:t>
      </w:r>
      <w:r w:rsidRPr="00F94CF2">
        <w:rPr>
          <w:rStyle w:val="FontStyle163"/>
          <w:sz w:val="24"/>
          <w:szCs w:val="24"/>
          <w:u w:val="single"/>
        </w:rPr>
        <w:t>/?</w:t>
      </w:r>
      <w:r w:rsidRPr="00F94CF2">
        <w:rPr>
          <w:rStyle w:val="FontStyle163"/>
          <w:sz w:val="24"/>
          <w:szCs w:val="24"/>
          <w:u w:val="single"/>
          <w:lang w:val="en-US"/>
        </w:rPr>
        <w:t>book</w:t>
      </w:r>
      <w:r w:rsidRPr="00F94CF2">
        <w:rPr>
          <w:rStyle w:val="FontStyle163"/>
          <w:sz w:val="24"/>
          <w:szCs w:val="24"/>
          <w:u w:val="single"/>
        </w:rPr>
        <w:t xml:space="preserve">=13 </w:t>
      </w:r>
      <w:hyperlink r:id="rId13" w:history="1">
        <w:r w:rsidRPr="00F94CF2">
          <w:rPr>
            <w:rStyle w:val="FontStyle163"/>
            <w:sz w:val="24"/>
            <w:szCs w:val="24"/>
            <w:u w:val="single"/>
            <w:lang w:val="en-US"/>
          </w:rPr>
          <w:t>http</w:t>
        </w:r>
        <w:r w:rsidRPr="00F94CF2">
          <w:rPr>
            <w:rStyle w:val="FontStyle163"/>
            <w:sz w:val="24"/>
            <w:szCs w:val="24"/>
            <w:u w:val="single"/>
          </w:rPr>
          <w:t>://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www</w:t>
        </w:r>
        <w:r w:rsidRPr="00F94CF2">
          <w:rPr>
            <w:rStyle w:val="FontStyle163"/>
            <w:sz w:val="24"/>
            <w:szCs w:val="24"/>
            <w:u w:val="single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verigi</w:t>
        </w:r>
        <w:r w:rsidRPr="00F94CF2">
          <w:rPr>
            <w:rStyle w:val="FontStyle163"/>
            <w:sz w:val="24"/>
            <w:szCs w:val="24"/>
            <w:u w:val="single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ru</w:t>
        </w:r>
        <w:r w:rsidRPr="00F94CF2">
          <w:rPr>
            <w:rStyle w:val="FontStyle163"/>
            <w:sz w:val="24"/>
            <w:szCs w:val="24"/>
            <w:u w:val="single"/>
          </w:rPr>
          <w:t>/?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book</w:t>
        </w:r>
        <w:r w:rsidRPr="00F94CF2">
          <w:rPr>
            <w:rStyle w:val="FontStyle163"/>
            <w:sz w:val="24"/>
            <w:szCs w:val="24"/>
            <w:u w:val="single"/>
          </w:rPr>
          <w:t xml:space="preserve">=94 </w:t>
        </w:r>
      </w:hyperlink>
      <w:r w:rsidRPr="00F94CF2">
        <w:rPr>
          <w:rStyle w:val="FontStyle163"/>
          <w:sz w:val="24"/>
          <w:szCs w:val="24"/>
          <w:u w:val="single"/>
          <w:lang w:val="en-US"/>
        </w:rPr>
        <w:t>http</w:t>
      </w:r>
      <w:r w:rsidRPr="00F94CF2">
        <w:rPr>
          <w:rStyle w:val="FontStyle163"/>
          <w:sz w:val="24"/>
          <w:szCs w:val="24"/>
          <w:u w:val="single"/>
        </w:rPr>
        <w:t>: //</w:t>
      </w:r>
      <w:r w:rsidRPr="00F94CF2">
        <w:rPr>
          <w:rStyle w:val="FontStyle163"/>
          <w:sz w:val="24"/>
          <w:szCs w:val="24"/>
          <w:u w:val="single"/>
          <w:lang w:val="en-US"/>
        </w:rPr>
        <w:t>www</w:t>
      </w:r>
      <w:r w:rsidRPr="00F94CF2">
        <w:rPr>
          <w:rStyle w:val="FontStyle163"/>
          <w:sz w:val="24"/>
          <w:szCs w:val="24"/>
          <w:u w:val="single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/>
        </w:rPr>
        <w:t>verigi</w:t>
      </w:r>
      <w:r w:rsidRPr="00F94CF2">
        <w:rPr>
          <w:rStyle w:val="FontStyle163"/>
          <w:sz w:val="24"/>
          <w:szCs w:val="24"/>
          <w:u w:val="single"/>
        </w:rPr>
        <w:t xml:space="preserve">. </w:t>
      </w:r>
      <w:r w:rsidRPr="00F94CF2">
        <w:rPr>
          <w:rStyle w:val="FontStyle163"/>
          <w:sz w:val="24"/>
          <w:szCs w:val="24"/>
          <w:u w:val="single"/>
          <w:lang w:val="en-US"/>
        </w:rPr>
        <w:t>ru</w:t>
      </w:r>
      <w:r w:rsidRPr="00F94CF2">
        <w:rPr>
          <w:rStyle w:val="FontStyle163"/>
          <w:sz w:val="24"/>
          <w:szCs w:val="24"/>
          <w:u w:val="single"/>
        </w:rPr>
        <w:t>/?</w:t>
      </w:r>
      <w:r w:rsidRPr="00F94CF2">
        <w:rPr>
          <w:rStyle w:val="FontStyle163"/>
          <w:sz w:val="24"/>
          <w:szCs w:val="24"/>
          <w:u w:val="single"/>
          <w:lang w:val="en-US"/>
        </w:rPr>
        <w:t>book</w:t>
      </w:r>
      <w:r w:rsidRPr="00F94CF2">
        <w:rPr>
          <w:rStyle w:val="FontStyle163"/>
          <w:sz w:val="24"/>
          <w:szCs w:val="24"/>
          <w:u w:val="single"/>
        </w:rPr>
        <w:t>=71</w:t>
      </w:r>
    </w:p>
    <w:p w:rsidR="003F6FF1" w:rsidRPr="00F94CF2" w:rsidRDefault="003F6FF1" w:rsidP="003F6FF1">
      <w:pPr>
        <w:pStyle w:val="Style4"/>
        <w:widowControl/>
        <w:jc w:val="both"/>
        <w:rPr>
          <w:rStyle w:val="FontStyle163"/>
          <w:sz w:val="24"/>
          <w:szCs w:val="24"/>
        </w:rPr>
      </w:pPr>
      <w:r>
        <w:rPr>
          <w:rStyle w:val="FontStyle128"/>
          <w:sz w:val="24"/>
          <w:szCs w:val="24"/>
        </w:rPr>
        <w:lastRenderedPageBreak/>
        <w:t xml:space="preserve"> </w:t>
      </w:r>
    </w:p>
    <w:p w:rsidR="003F6FF1" w:rsidRPr="00F94CF2" w:rsidRDefault="003F6FF1" w:rsidP="003F6FF1">
      <w:pPr>
        <w:pStyle w:val="Style101"/>
        <w:widowControl/>
        <w:tabs>
          <w:tab w:val="left" w:pos="518"/>
        </w:tabs>
        <w:spacing w:line="240" w:lineRule="auto"/>
        <w:ind w:firstLine="293"/>
        <w:rPr>
          <w:rStyle w:val="FontStyle163"/>
          <w:sz w:val="24"/>
          <w:szCs w:val="24"/>
        </w:rPr>
      </w:pP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Вигасин А.А. Годер Г.И. Свенцицкая И.С. История Древнего мира. Учебник для 5 класса. - М., 2007.</w:t>
      </w: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Годер Г.И. Рабочая тетрадь по истории Древнего мира. Выпуск 1,2.-М., 2015</w:t>
      </w: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Арасланова О.В. Поурочные разработки по истории Древнего мира. Пособие для учителя.- М 2005.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:rsidR="003F6FF1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page" w:tblpX="612" w:tblpY="1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2117"/>
        <w:gridCol w:w="1474"/>
        <w:gridCol w:w="1608"/>
        <w:gridCol w:w="1755"/>
        <w:gridCol w:w="37"/>
        <w:gridCol w:w="1552"/>
        <w:gridCol w:w="2414"/>
        <w:gridCol w:w="1396"/>
        <w:gridCol w:w="22"/>
        <w:gridCol w:w="1368"/>
        <w:gridCol w:w="50"/>
        <w:gridCol w:w="1333"/>
      </w:tblGrid>
      <w:tr w:rsidR="003F6FF1" w:rsidRPr="00372223" w:rsidTr="0038410A">
        <w:trPr>
          <w:trHeight w:val="653"/>
        </w:trPr>
        <w:tc>
          <w:tcPr>
            <w:tcW w:w="156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8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472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Дом</w:t>
            </w:r>
            <w:proofErr w:type="gramStart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адание</w:t>
            </w:r>
          </w:p>
        </w:tc>
        <w:tc>
          <w:tcPr>
            <w:tcW w:w="515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291" w:type="pct"/>
            <w:gridSpan w:val="5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Характеристика  УУД</w:t>
            </w:r>
          </w:p>
        </w:tc>
        <w:tc>
          <w:tcPr>
            <w:tcW w:w="888" w:type="pct"/>
            <w:gridSpan w:val="4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F6FF1" w:rsidRPr="00372223" w:rsidTr="0038410A">
        <w:trPr>
          <w:trHeight w:val="230"/>
        </w:trPr>
        <w:tc>
          <w:tcPr>
            <w:tcW w:w="156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F6FF1" w:rsidRPr="00372223" w:rsidTr="0038410A">
        <w:trPr>
          <w:trHeight w:val="532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Что изучает наука история.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Источники исторических знаний. 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Выучить определения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16">
              <w:rPr>
                <w:rFonts w:ascii="Times New Roman" w:hAnsi="Times New Roman"/>
              </w:rPr>
              <w:t>Что изучает история. Источники знаний о прошлом</w:t>
            </w:r>
            <w:r>
              <w:t>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Устанавливать связь между целью учебной деятельности и ее мотивом.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Самостоятельно анализировать условия достижения цели на основе учета выделенных учителем ориентиров действия в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новом учебном материале.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Участвовать в обсуждении вопроса о том, для чего нужно знать историю.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Раскрывать значение терминов история, век, исторический источник.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03.09.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09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. Жизнь первобытных людей.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09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1. Первобытные собиратели и охотники.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Древнейшие люди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Историческая карта.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§1пересказать и ответить на вопросы</w:t>
            </w:r>
          </w:p>
        </w:tc>
        <w:tc>
          <w:tcPr>
            <w:tcW w:w="515" w:type="pct"/>
          </w:tcPr>
          <w:p w:rsidR="003F6FF1" w:rsidRPr="005D1216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16">
              <w:rPr>
                <w:rFonts w:ascii="Times New Roman" w:hAnsi="Times New Roman"/>
              </w:rPr>
              <w:t>Историческая карта. История Отечеств</w:t>
            </w:r>
            <w:proofErr w:type="gramStart"/>
            <w:r w:rsidRPr="005D1216">
              <w:rPr>
                <w:rFonts w:ascii="Times New Roman" w:hAnsi="Times New Roman"/>
              </w:rPr>
              <w:t>а-</w:t>
            </w:r>
            <w:proofErr w:type="gramEnd"/>
            <w:r w:rsidRPr="005D1216">
              <w:rPr>
                <w:rFonts w:ascii="Times New Roman" w:hAnsi="Times New Roman"/>
              </w:rPr>
              <w:t xml:space="preserve"> часть Всемирной истории. Первобытное общество. Расселение древнейшего человечества. Орудия труда, занятия первобытного человека.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Изображать  в рисунке собственное представление о первобытном человеке и его образе жизни.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места расселения древнейших людей.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Устно описывать первые орудия труда. Сравнивать первобытного и современного человека.  </w:t>
            </w:r>
            <w:r w:rsidRPr="00372223">
              <w:rPr>
                <w:rStyle w:val="FontStyle144"/>
                <w:sz w:val="24"/>
                <w:szCs w:val="24"/>
              </w:rPr>
              <w:t>Характеризовать дости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жения первобытного человека, его приспо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собление к природе.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Комментировать и формулировать поня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тия: первобытные люди, орудие труда, соби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рательство.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04.09.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Родовые общины охотников и собирателей.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Знать своих предков – знать историю.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 пересказ, ответить на вопрос №4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Родоплеменные отношения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Знание о своей этнической принадлежности, уважение к ценностям семьи, любовь к природе.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Разрабатывать сценарии охоты на крупного зверя. Выделять признаки родовой общины.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Называть и оха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рактеризовать новые изобретения человека для охоты.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223">
              <w:rPr>
                <w:rStyle w:val="FontStyle144"/>
                <w:sz w:val="24"/>
                <w:szCs w:val="24"/>
              </w:rPr>
              <w:t>Характеризовать новые способы охоты.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Исследовать на исторической карте и в мультимедиа ресурсах географию расселе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ния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первобытных людей.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10.09.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Возникновение искусства и религии. 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Археология – помощница истории.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 пересказ, заполнить таблицу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Первобытные верования. Зарождение искусства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Освоение общемирового культурного наследия. 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Охарактеризовать первобытные верования людей.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Рассказать о наскальной живописи, верси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Объяснить, как учёные разгадывают загадки древних художников.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11.09.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2.  Первобытные земледельцы и скотоводы.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Возникновение  земледелия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скотоводства.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 пересказ, ответить на вопрос №3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Уважение к труду, ценностям семьи, любовь к природе.   Ориентация в системе моральных норм и ценностей.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pStyle w:val="Style66"/>
              <w:widowControl/>
              <w:spacing w:line="240" w:lineRule="auto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Охарактеризовать изменения в социально-хозяйственной жиз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ни людей с появлением земледелия и ско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товодства.  Обозначить последствия появления гончарного и ткацкого ремёсел в жизни общины. Охарактериз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овать ре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лигиозные верования древнего человека.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 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Рассказать о переходе от собирательства к мотыжному земледелию.   Выделить и прокомментировать промыслы (лесные) и освоенные древним человеком ремёсла.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Исследовать географию районов пер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вичного 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17.09.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 пересказ, повторить основные понятия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особенностях социальных отношений и взаимодействий, установление взаимосвязи между общественными и политическими событиями.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Находить на карте районы, где предположительно появилась металлургия.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Выделять и сравнивать признаки родовой и соседской общин. 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proofErr w:type="gramStart"/>
            <w:r w:rsidRPr="00372223">
              <w:rPr>
                <w:rStyle w:val="FontStyle144"/>
                <w:sz w:val="24"/>
                <w:szCs w:val="24"/>
              </w:rP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рода, святилища, государства.  </w:t>
            </w:r>
            <w:proofErr w:type="gramEnd"/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Характеризовать изменения отношений в общине с выделением в ней знати.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18.09.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Повторение по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теме «Жизнь первобытных людей»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Как работать с учебным материалом по истории.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Решать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проблемные и развивающие задачи с использованием мультимедиаресурсов.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ь познавательную рефлексию в отношении действий по решению учебных и познавательных задач.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 xml:space="preserve">Использовать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электронные ресурсы для виртуального исторического путешествия.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Осуществл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ять выбор наиболее эффективных способов решения задач, обобщать понятия, создавать и преобразовывать модели и схемы для решения задач. Делать умозаключения и выводы на основе аргументации.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24.09. .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3. Счёт лет в истории.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Измерение времени по годам.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Ответить на вопросы 3-4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с.30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Историческое летоисчисление.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Решать исторические задачи и проблем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ные ситуации на счёт времени.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Уметь определять историческое время по ленте времени.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Понимать относительность мнений и подходов к решению проблемы.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Осмыслить различие понятий: год, век, столетие, эра, эпоха, исторический период.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25.09.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rPr>
          <w:gridAfter w:val="1"/>
          <w:wAfter w:w="427" w:type="pct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Древний Восток.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4. Древний Египет.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§6 пересказ</w:t>
            </w:r>
          </w:p>
        </w:tc>
        <w:tc>
          <w:tcPr>
            <w:tcW w:w="515" w:type="pct"/>
          </w:tcPr>
          <w:p w:rsidR="003F6FF1" w:rsidRPr="00183F78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183F78">
              <w:rPr>
                <w:rFonts w:ascii="Times New Roman" w:hAnsi="Times New Roman"/>
              </w:rPr>
              <w:t>Древний Восток (Египет, Передняя Азия, Индия, Китай).  Возникновение государств.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Самостоятельно подготовить темати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ческое сообщение к уроку по выбору.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Устанавливать причинно-следственные связи природы и занятий древних египтян.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Характеризовать местоположение государства с помощью исторической карты и её леген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ды.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Раскрывать значение понятий и терминов: государство, папирус, дельта, оазис, ил, рельеф, фараон.</w:t>
            </w:r>
            <w:proofErr w:type="gramEnd"/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Как жили земледельцы и ремесленники.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Наука о народах и </w:t>
            </w:r>
            <w:proofErr w:type="gramStart"/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наука</w:t>
            </w:r>
            <w:proofErr w:type="gramEnd"/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 прошлом.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§7,8 пересказ, составить рассказ по вопросу №3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с.39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жителей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Экологическое сознание.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достижения культуры.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Комментировать понятия: вельможи, писцы, налоги, шадуф,  и самостоятельно формулировать их.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58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§8,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особенностях  и ценностей и их иерархизации. отношений и взаимодействий, в системе моральных норм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особенности власти фараонов и порядок управления страной.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Учиться работать в малой группе над об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щим заданием.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Выделять главное в части па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раграфа, во всём параграфе.  Выделять клю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чевые понятия, которые раскрывают тему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урока.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08.10.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§9 составить рассказ по вопросу №6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с.48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Подготовить сообще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ние о военных походах Тутмоса </w:t>
            </w:r>
            <w:r w:rsidRPr="00372223">
              <w:rPr>
                <w:rStyle w:val="FontStyle140"/>
                <w:sz w:val="24"/>
                <w:szCs w:val="24"/>
              </w:rPr>
              <w:t>III.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завоевание египтян и давать им соответствующую оценку.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Работать с картой в малых группах по единому заданию. Исполнять роль в соответ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ствии со своеобразием исторического персо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нажа в инсценировке.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территорию и центры древнеегипетского государства и территории походов фараонов.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§10, подготовить сообщение об одном из достижений искусства древних египтян.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Зарождение древних религий.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Творчески разрабатывать сюжеты для инсценирования на уроке по теме параграфа.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Характеризовать религию древних егип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тян. 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Устанавливать связи между пантеоном богов и занятиями древних египтян.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15.10.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Искусство древних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§10, подготовить сообщение об одном из достижений искусства древних египтян.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человека древности в зеркале легенд и мифов.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 Освоение общекультурного наследия древних египтян.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Описывать предметы материальной культуры и произведения древнеегипетского искусства, высказывать суждения об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их художественных достоинствах. Рассказывать о внутреннем устройстве пирамиды.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Искать в сети Интернет информацию о находках археологов в гробницах древнееги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петских фараонов.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Подготовить презентации в </w:t>
            </w:r>
            <w:r w:rsidRPr="00372223">
              <w:rPr>
                <w:rStyle w:val="FontStyle144"/>
                <w:sz w:val="24"/>
                <w:szCs w:val="24"/>
                <w:lang w:val="en-US"/>
              </w:rPr>
              <w:t>Power</w:t>
            </w:r>
            <w:r w:rsidRPr="00372223">
              <w:rPr>
                <w:rStyle w:val="FontStyle144"/>
                <w:sz w:val="24"/>
                <w:szCs w:val="24"/>
              </w:rPr>
              <w:t xml:space="preserve"> </w:t>
            </w:r>
            <w:r w:rsidRPr="00372223">
              <w:rPr>
                <w:rStyle w:val="FontStyle144"/>
                <w:sz w:val="24"/>
                <w:szCs w:val="24"/>
                <w:lang w:val="en-US"/>
              </w:rPr>
              <w:t>Point</w:t>
            </w:r>
            <w:r w:rsidRPr="00372223">
              <w:rPr>
                <w:rStyle w:val="FontStyle144"/>
                <w:sz w:val="24"/>
                <w:szCs w:val="24"/>
              </w:rPr>
              <w:t xml:space="preserve"> по самостоятельно выбранной теме (совместно с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 xml:space="preserve">родителями).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16.10.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§11, ответить на вопросы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Культурное наследие Древнего Востока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Составлять короткое сообщение о древне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египетских иероглифах.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Осуществлять познавательную рефлексию.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Осуществлять поиск информации в Интернете о процессе изго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товления папируса.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Характеризовать знания из разных областей наук, известные древним египтянам.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22.10.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 теме «Древний Египет»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Географические названия  - свидетели прошлого.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Понимание культурного многообразия мира,  уважение к культуре других народов.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Анализировать достижения в земледелии.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Сравнивать образ жизни фараона, вельможи и простого земледельца.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Составлять шарады, кроссворды и вы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полнять к ним задания (индивидуально и в сотрудничестве с соседом по парте).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23.10.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5. Западная Азия в древности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Древнее Двуречье.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§13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Экологическое сознание, признание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высокой ценности жизни во всех проявлениях жизни.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2223">
              <w:rPr>
                <w:rStyle w:val="FontStyle144"/>
                <w:sz w:val="24"/>
                <w:szCs w:val="24"/>
              </w:rPr>
              <w:lastRenderedPageBreak/>
              <w:t>Характеризовать природно-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 xml:space="preserve">климатические условия Древнего Двуречья. </w:t>
            </w:r>
            <w:proofErr w:type="gramEnd"/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 xml:space="preserve">Использовать электронное издание с целью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виртуального путешествия по музею.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Прокомментиро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вать письменно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сть Двуречья и выделить её особенные признаки.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29.10.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§14 пересказ, ответить на вопросы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системе моральных норм и ценностей и их иерархизации. Уважение к личности и ее достоинствам, доброжелательное отношение к окружающим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почему законы Хаммурапи были объявлены как законы богов.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 в группах по изучению законов вавилонского царя Хаммурапи с дальнейшим объяснением их значения.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Выделять основные понятия  параграфа, раскрывающие  его суть. Характеризовать свод законов Хаммурапи.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§15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Использовать историческую карту, опреде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лять причины развитой торговли в городах Финикии: Библ, Сидон, Тир.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Подготавливать короткое сообщение о до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стижениях финикийских ремесленников.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Рассказывать с помощью карты о место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положении Финикии и занятиях её жителей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12.11.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Библейские  сказания.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§16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пересказ, подготовить пересказ одного из библейских сказаний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Формировать уважение к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истории других народов, культурным и историческим памятникам.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 карте и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тексту учебника территорию расселения древнееврейских племен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аналогию и устанавливать 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какому народу Бог дал такие же законы, как и древним евреям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значение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принятие единобожия древнееврейскими племенами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78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Древнееврейское царство.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§17 пересказ, ответить на вопросе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с.81.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оценку поступков Давиду и Самсону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 в дополнительном тексте к параграфу главное и второстепенное (работа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обобщать информацию и делать выводы о том, каким представляли своего царя иудеи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Ассирийская держава.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§18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формировать отрицательное отношение к любому проявлению грубости, жестокости, насилия.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самостоятельно находить аргументы к крылатой фразе «Рукописи не горят»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Определять причины падения Ассирийской державы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Персидская держава «царя царей».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§19 подготовить пересказ близкий к тексту.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Составить свое личное отношение к изучаемым событиям, рассказывать кратко легенды о персидских царях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Работать с исторической картой и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дополнительным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источниками по вопросу расширения территории державы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Систематизировать учебную информацию о достижениях персидских царей.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Установить причины возникновения Персидской державы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Тема 6. Индия и 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Китай в древности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Природа и люди  Древней Индии.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 §20 пересказ, подготовить сообщение о поклонении в Индии животным.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основные географические объекты Древней Индии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Выяснить, каких животных почитали индийцы и почем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работа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Выделять ключевые понятия, характеризующие индийскую историю и культуру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Индийские касты.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§21 пересказ, ответить на вопрос 33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 100.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собственную оценку буддисткой религии;  составлять простой план пунктов параграфа по плану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Подготовить сообщение о жизни Будды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Доказывать, что брахманы – хранители знаний, сравнивать основные положения брахманизма и буддизма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3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Чему учил китайский мудрец Конфуций.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§22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Конфуций.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по специально разработанным рабочим картам в соответствии с регламентом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Вести поиск по карте и комментировать местоположение Китая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Определять и формировать особенности китайской религии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562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§23 пересказ, подготовить сообщение о Китайской стене.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собственную оценку своеобразию древней китайской цивилизации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кроссворды по тематике урока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Повторение по теме  «Вклад народов Древнего Востока в мировую историю и  культуру»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другим народам и принятие их культуры, традиций и обычаев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Перечислять наиболее известные сооружения, называть материалы для письма в Египте, Индии, Китае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Искать дополнительную информацию, используя ресурсы библиотек и Интернета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. Древняя Греция.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7. Древнейшая Греция.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§24 пересказ, подготовить постановку Мифа о Тесее и Минотавре.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Древняя Греция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егенды о людях и богах.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с картой, заданиями рабочей тетради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Рассказывать миф о Дедале и Икаре и выявлять его нравственный контекст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работа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отличительные признаки критской культуры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Микены и Троя. 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§25 составить конспект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Определить вклад микенской культуры в развитие греческой цивилизации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по карте местоположение Микен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в малых группах по дифференцированным заданиям, на ленте времени обозначать разные события и даты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различия между микенской и критской культурой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Поэма Гомера «Илиада»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§26, 27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интерес к истории Древнего мира, к памятникам античной литературы, греческой цивилизации.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образы основных героев «Илиады»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Принимать участие в ролевой игре.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Раскрывать кратко суть поэмы Гомера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Поэма Гомера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«Одиссея».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§28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уважительное и бережное отношение ко всей античной литературе на примере поэмы Гомера «Одиссея»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Последовательно рассказывать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всех приключениях Одиссея и составить план его путешествия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Читать текст, выделяя основные понятия, определения и события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Религия древних греков.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§29 пересказ, выучить понятия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Дать оценку влияния греческой мифологии на культуру античного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мира, средневековья, нового и новейшего времени.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Давать нравственную оценку героическим поступкам героям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древних мифов (работа в группах)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задания по технике диалога: «лесенка», «микрофон», «вертушка»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связь с явлениями природы и греческим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 богами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 8. Полисы Греции и их борьба с персидским нашествием.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Земледельцы Аттики теряют землю и свободу.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§30 пересказ</w:t>
            </w:r>
          </w:p>
        </w:tc>
        <w:tc>
          <w:tcPr>
            <w:tcW w:w="515" w:type="pct"/>
          </w:tcPr>
          <w:p w:rsidR="003F6FF1" w:rsidRPr="0080264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642">
              <w:rPr>
                <w:rFonts w:ascii="Times New Roman" w:hAnsi="Times New Roman"/>
              </w:rPr>
              <w:t>Полис - город-государство. Свободные и рабы.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Сформировать личностное отношение учащихся к событиям, происходящим в Древней Греции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собственную оценку борьбе земледельцев Аттики  за собственное благополучие и нормальную жизнь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Перечислять преимущества греческого алфавита по сравнению с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финикийским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(работа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признаки греческого полиса, характеризовать греческий демос, общество в целом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§31  пересказ, ответить на вопрос №3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 144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Выразить свое собственное отношение  к демократическим процессам, происходящим в древней Греции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собственную  оценку поступкам Солона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Вести диалог с товарищем по заданию, предложенному учителем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примере реформ Солона смысл понятия «демократия», ее роль в улучшении жизни основной массы населения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Древняя Спарта.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§30-31,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заполнить сравнительную таблитцу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Спарта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роль дисциплины в воспитании и обучении спартанцев, определять свое отношение  к спартанскому воспитанию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на карте расположение Спарты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жизни спартанского мальчика.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одноклассников.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Сравниват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ь общественно-политическое устройство Афин и Спарты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Греческие колонии на берегах Средиземного и Черного морей.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§32, Вопрос №2 (работа с картой)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Греческие колонии.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Осознавать принадлежность греков к единой культуре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места возникновения греческих колоний, используя легенду карты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план «Причины переселения греков»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Объяснять причины и значение возникновения колоний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§33 вопрос №4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с.154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Пробудить желание заняться каким-либо видом спорта, осознавать положительное влияние спорта на человека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основные правила проведения Олимпийских игр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 опорой на текст учебника составлять рассказ от имени участника или зрителя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Раскрывать значение Олимпийских игр в жизни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§34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Греко-персидские войны.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Понимать причины героических усилий греков отстоять независимость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своего государства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ход боевых действий между персами и греками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Делать выводы о значении победы греков в Марафонской битве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причины победы греков в Марафонской битве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§35 пересказ вопрос №3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с.163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Греко-персидские войны.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чувства человека-защитника своего государства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рассказ об одном из сражений греков с персами от имени участника сражения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Доказывать сложность положения греков, используя текст учебника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причины и итоги войн, которые вели древнегреческие государства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Тема 9. </w:t>
            </w:r>
            <w:proofErr w:type="gramStart"/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Возвышение  Афин в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в. до н.э. и расцвет  демократии.</w:t>
            </w:r>
            <w:proofErr w:type="gramEnd"/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§36.  Заполнить сравнительную таблицу «Население Афин»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Высказывать собственное мнение о понятии «гражданин», «гражданский поступок»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устно описывать торговый порт Афин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положение различных слоев афинского общества, на основе анализа документа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Делать выводы о роли Афин в истории Древней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городе богини Афины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§37,39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одготовить сообщение об Акрополе.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за что афиняне любили свой город, какими постройками и статуями гордились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в чем состоит вклад древнегреческого общества в мировое культурное наследие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произведения древнегреческой архитектуры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особенности городской застройки, основные занятия жителей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афинских школах и 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гимнасиях.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§38 пересказ.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 №3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с.176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Описывать собственные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важности образования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особенности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древнегреческого воспитания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воспитание в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Афинах и Спарте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развитии наук и образовании в Древней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театре Диониса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§37,39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одготовить сообщение об Акрополе.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Высказывать суждения о роли театра в жизни греков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отличия трагедий и комедий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современный театр и древнегреческий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Рассказывать о развитии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древнегреческого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тетра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Афинская демократия  при Перикле.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§40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значение участия граждан в управлении государством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об особенностях развития демократии при Перикле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различия в управлении в Афинах и в Древнем Египте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афинскую демократию при Перикле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Тема 10. Македонские завоевания в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</w:t>
            </w:r>
            <w:proofErr w:type="gramEnd"/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 до н.э.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§41 пересказ. Подготовить реферат о Филиппе Македонском.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Империя Александра Македонского.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значение потери Грецией независимости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места сражений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 македонское войско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причины подчинения городов Эллады Македонии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Поход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Александра Македонского на Восток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§42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пересказ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одготовить реферат об Александре Македонском.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Империя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Александра Македонского.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 важности личных каче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я достижения поставленных целей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на карте направления походов и территорию державы Александра македонского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исторический портре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характеристику)Александра Македонского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причины гибели Персидского царства и образование державы Александра Македонского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 Александрии Египетской.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§43 пересказ. Повторить понятия.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Империя Александра Македонского.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значение распространения греческой культуры в странах Древнего Востока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Определять сходство и различие между Александрийским музеем и музеями наших дней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рассказ- описание города Александрия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причины распада державы Александра Македонского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 теме «Древняя Греция»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Эллинистический мир.</w:t>
            </w:r>
            <w:r>
              <w:rPr>
                <w:rFonts w:ascii="Arial" w:hAnsi="Arial" w:cs="Arial"/>
                <w:color w:val="2D2D2D"/>
                <w:spacing w:val="2"/>
                <w:sz w:val="23"/>
                <w:szCs w:val="23"/>
                <w:shd w:val="clear" w:color="auto" w:fill="FFFFFF"/>
              </w:rPr>
              <w:t xml:space="preserve"> </w:t>
            </w:r>
            <w:r w:rsidRPr="0081434C">
              <w:rPr>
                <w:rFonts w:ascii="Times New Roman" w:hAnsi="Times New Roman"/>
                <w:color w:val="2D2D2D"/>
                <w:spacing w:val="2"/>
                <w:sz w:val="23"/>
                <w:szCs w:val="23"/>
                <w:shd w:val="clear" w:color="auto" w:fill="FFFFFF"/>
              </w:rPr>
              <w:t>Культурное наследие Древней Греции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самое известное в древней Греции: имя поэта, название храма, место сражения.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значение понятий: демократия, стратег, оратор, спартанское воспитание, Олимпийские игры.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 Древний Рим.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Тема 11. Рим: от его возникновения до установления </w:t>
            </w:r>
            <w:r w:rsidRPr="00372223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lastRenderedPageBreak/>
              <w:t>господства над Италией.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Древнейший Рим.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§44 пересказ. Сравнит природные условия Греции и Италии.</w:t>
            </w: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Древний Рим. Легенды и верования римлян. Патриции и плебеи.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 xml:space="preserve">Формирование готовности и </w:t>
            </w:r>
            <w:proofErr w:type="gramStart"/>
            <w:r w:rsidRPr="00372223">
              <w:rPr>
                <w:rStyle w:val="dash041e005f0431005f044b005f0447005f043d005f044b005f0439005f005fchar1char1"/>
              </w:rPr>
              <w:t>способности</w:t>
            </w:r>
            <w:proofErr w:type="gramEnd"/>
            <w:r w:rsidRPr="00372223">
              <w:rPr>
                <w:rStyle w:val="dash041e005f0431005f044b005f0447005f043d005f044b005f0439005f005fchar1char1"/>
              </w:rPr>
              <w:t xml:space="preserve"> обучающихся к саморазвитию и самообразованию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Участие в обсуждении проблем и сотрудничество со сверстниками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Сравнивать природные условия Греции и Рима, анализировать и обобщать факты. Характеризовать общественный строй, занятия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Завоевание Римом  Италии.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§45 пересказ.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Войны Рима.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Формирование мотивации к обучению и познанию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Организация и планирование работы в группе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Исследовать по карте территории, завоёванные Римом. Характеризовать Римскую республику и причины её возникновения.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Устройство 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Римской республики.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§46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пересказ. Составить план пересказа.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Формирование активной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позиции в учебной деятельности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самоконтрол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я и самооценивания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средствами решения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коммуникативных задач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 римской республики с греческим полисом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ind w:left="96" w:right="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12. Рим – сильнейшая держава Средиземноморья.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277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Карфаген – преграда на пути к Сицилии.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Вторая война Рима с Карфагеном.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§47 составить опорный конспект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цели и поступки Ганибала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одноклассников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Установление господства Рима во всем Восточном  Средиземноморье.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§48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одготовить пересказ с использованием иллюстраций параграфа.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</w:rPr>
            </w:pPr>
            <w:r w:rsidRPr="00372223">
              <w:rPr>
                <w:rStyle w:val="dash041e005f0431005f044b005f0447005f043d005f044b005f0439005f005fchar1char1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 </w:t>
            </w:r>
          </w:p>
          <w:p w:rsidR="003F6FF1" w:rsidRPr="00372223" w:rsidRDefault="003F6FF1" w:rsidP="0038410A">
            <w:pPr>
              <w:spacing w:after="0"/>
              <w:jc w:val="both"/>
              <w:rPr>
                <w:rStyle w:val="dash041e005f0431005f044b005f0447005f043d005f044b005f0439005f005fchar1char1"/>
              </w:rPr>
            </w:pPr>
          </w:p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с картой в процессе изучения событий.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умений сообщать отдельные события, формулировать выводы по теме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Рабство в Древнем Риме.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§49 пересказ. Ответить на вопрос №3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с.230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Составление плана и последовательности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 и способы взаимодействия в группах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умений работать с историческими источниками, текстом учебника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13. Гражданские войны в Риме.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Земельный закон братьев  Гракхов.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§51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поступки братьев Гракхов во благо менее защищённых римлян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умений анализировать исторические факты: распознавать существенные признаки и интересы различных групп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Восстание Спартака.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§52 пересказ. Подготовит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 развернутый ответ на вопрос №2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с.238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Давать характеристику событиям и их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участникам. Познакомить с героической личностью Спартака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коллективном проекте темы: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«Поход Спартака в Альпы», «Красс против Спартака»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рассказ от имени Спартака, Красса. Участвовать в ролевых играх.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Понимание причин начала восстания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Спартака и причин его поражения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Единовластие Цезаря.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§53 пересказ. Подготовить сообщение о Юлии Цезаре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. </w:t>
            </w:r>
            <w:r w:rsidRPr="00883483">
              <w:rPr>
                <w:rFonts w:ascii="Times New Roman" w:hAnsi="Times New Roman"/>
              </w:rPr>
              <w:t xml:space="preserve">Г.Ю. Цезарь.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действия и поступки Ю. Цезаря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Умения составлять рассказ, делать самостоятельные выводы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 xml:space="preserve">Умение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работать в группе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Подвести учащихся к пониманию характера власти, установленной Цезарем в Риме.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Установление империи.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о судьбах знаменитых римлян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Организация и планирование работы в группе 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умений работать с исторической картой.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Тема 14. Римская империя </w:t>
            </w:r>
            <w:proofErr w:type="gramStart"/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в первые</w:t>
            </w:r>
            <w:proofErr w:type="gramEnd"/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века нашей эры.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Соседи Римской империи.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§54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оставить план пересказа.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Римская империя и соседние народы.</w:t>
            </w:r>
            <w:r>
              <w:t xml:space="preserve"> 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</w:rPr>
            </w:pPr>
            <w:r w:rsidRPr="00372223">
              <w:rPr>
                <w:rStyle w:val="dash041e005f0431005f044b005f0447005f043d005f044b005f0439005f005fchar1char1"/>
              </w:rPr>
              <w:t xml:space="preserve">Формирование осознанного, уважительного и доброжелательного отношения к </w:t>
            </w:r>
            <w:r w:rsidRPr="00372223">
              <w:rPr>
                <w:rStyle w:val="dash041e005f0431005f044b005f0447005f043d005f044b005f0439005f005fchar1char1"/>
              </w:rPr>
              <w:lastRenderedPageBreak/>
              <w:t xml:space="preserve">другим народам </w:t>
            </w:r>
          </w:p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Умение составлять простой план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Обмениваться в группе результатами поиска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Изучить особенности правления Октавиана Августа. Переработ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 и структурирование информации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Рим при императоре Нероне.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§55 Пересказ. Подготовить 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>сообщении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об императоре Нейроне.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Развитие морального сознания и компетентности в решении моральных проблем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и организация деятельности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 самостоятельно составлять рассказ, работать с текстом учебника и его иллюстрациями, давать оценку государственному деятелю Нерону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§56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483">
              <w:rPr>
                <w:rFonts w:ascii="Times New Roman" w:hAnsi="Times New Roman"/>
              </w:rPr>
              <w:t>Возникновение и распространение христианства</w:t>
            </w:r>
            <w:r>
              <w:t>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Комментировать и оценивать комплекс моральных норм христиан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умения составлять рассказ, работать с текстом учебника и историческими документами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Расцвет Римской империи во 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proofErr w:type="gramEnd"/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§57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>одготовить сообщение о бетоне, арке, амфитеатре.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социальных ролях и межличностных отношениях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умений работать  с учебной и дополнительной литературой, обобщать отдельные факты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Постановка и решение проблем. Самостоятельное создание способов решения творческого характера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«Вечный город» во времена империи и его жители.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§58 пересказ</w:t>
            </w:r>
            <w:proofErr w:type="gramStart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72223">
              <w:rPr>
                <w:rFonts w:ascii="Times New Roman" w:hAnsi="Times New Roman"/>
                <w:sz w:val="24"/>
                <w:szCs w:val="24"/>
              </w:rPr>
              <w:t xml:space="preserve"> Подготовить реферат о Колизее, Пантеоне, цирке (по выбору)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dash041e005f0431005f044b005f0447005f043d005f044b005f0439005f005fchar1char1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Развитие эстетического сознания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Умения составлять рассказ, делать самостоятельные выводы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одноклассников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Инсценирование выртуальной экскурсии по Риму с использованием ИКТ, иллюстраций учебника, рассказов учащихся. Изучение культурной жизни в Древнем Риме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Тема 15. Разгром Рима германцами и падение Западной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lastRenderedPageBreak/>
              <w:t>Римской империи.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 xml:space="preserve">Раздел Римской империи на </w:t>
            </w:r>
            <w:proofErr w:type="gramStart"/>
            <w:r w:rsidRPr="00883483">
              <w:rPr>
                <w:rFonts w:ascii="Times New Roman" w:hAnsi="Times New Roman"/>
              </w:rPr>
              <w:t>Западную</w:t>
            </w:r>
            <w:proofErr w:type="gramEnd"/>
            <w:r w:rsidRPr="00883483">
              <w:rPr>
                <w:rFonts w:ascii="Times New Roman" w:hAnsi="Times New Roman"/>
              </w:rPr>
              <w:t xml:space="preserve"> и Восточную.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выражать и отстаивать свою позицию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Осознание учамися того, что уже усвоено и что ещё подлежит усвоению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 в конкретных условиях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Взятие Рима варварами.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§60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Падение Западной Римской империи.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поступки Гонория, Стилихона, Аллариха и др. с позиции общечеловеческих ценностей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Организация самоконтроля и самооценивания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Интегрироваться в группу и продуктивно взаимодействовать со сверстниками и учителем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структурировать знания, строить речевые высказывания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Повторение по теме «Древний Рим»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Культурное наследие Древнего Рима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Осознание  учащимися качества и уровня усвоения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О прошлом рассказывают 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гербы.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Формирование уважения к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государственной символике. 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целевые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приоритеты, уметь самостоятельно принимать решения в проблемной ситуации.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общие способы работы.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Давать определен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ие науки  геральдика.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Знамя и флаг сопровождают историю.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Из истории гимнов.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гражданского патриотизма, чувства гордости за свою страну.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Устанавливать целевые приоритеты, уметь самостоятельно принимать решения в проблемной ситуации.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Планировать общие способы работы. Учитывать разные мнения и интересы и обосновывать собственную позицию.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Давать определения понятиям по теме.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FF1" w:rsidRPr="00F94CF2" w:rsidRDefault="003F6FF1" w:rsidP="003F6FF1">
      <w:pPr>
        <w:pStyle w:val="Style21"/>
        <w:widowControl/>
        <w:spacing w:before="139" w:line="240" w:lineRule="auto"/>
        <w:ind w:left="708" w:firstLine="0"/>
        <w:jc w:val="both"/>
        <w:rPr>
          <w:rStyle w:val="FontStyle137"/>
          <w:rFonts w:ascii="Times New Roman" w:hAnsi="Times New Roman" w:cs="Times New Roman"/>
        </w:rPr>
      </w:pPr>
    </w:p>
    <w:p w:rsidR="00771471" w:rsidRDefault="00771471"/>
    <w:sectPr w:rsidR="00771471" w:rsidSect="00877423">
      <w:footerReference w:type="default" r:id="rId14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EE1" w:rsidRDefault="00093EE1" w:rsidP="00393ED2">
      <w:pPr>
        <w:spacing w:after="0" w:line="240" w:lineRule="auto"/>
      </w:pPr>
      <w:r>
        <w:separator/>
      </w:r>
    </w:p>
  </w:endnote>
  <w:endnote w:type="continuationSeparator" w:id="0">
    <w:p w:rsidR="00093EE1" w:rsidRDefault="00093EE1" w:rsidP="0039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44" w:rsidRDefault="00393ED2">
    <w:pPr>
      <w:pStyle w:val="a6"/>
    </w:pPr>
    <w:r>
      <w:fldChar w:fldCharType="begin"/>
    </w:r>
    <w:r w:rsidR="003F6FF1">
      <w:instrText xml:space="preserve"> PAGE   \* MERGEFORMAT </w:instrText>
    </w:r>
    <w:r>
      <w:fldChar w:fldCharType="separate"/>
    </w:r>
    <w:r w:rsidR="00C83CC9">
      <w:rPr>
        <w:noProof/>
      </w:rPr>
      <w:t>15</w:t>
    </w:r>
    <w:r>
      <w:fldChar w:fldCharType="end"/>
    </w:r>
  </w:p>
  <w:p w:rsidR="004B4444" w:rsidRDefault="00093E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EE1" w:rsidRDefault="00093EE1" w:rsidP="00393ED2">
      <w:pPr>
        <w:spacing w:after="0" w:line="240" w:lineRule="auto"/>
      </w:pPr>
      <w:r>
        <w:separator/>
      </w:r>
    </w:p>
  </w:footnote>
  <w:footnote w:type="continuationSeparator" w:id="0">
    <w:p w:rsidR="00093EE1" w:rsidRDefault="00093EE1" w:rsidP="00393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178B595D"/>
    <w:multiLevelType w:val="hybridMultilevel"/>
    <w:tmpl w:val="25E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655546"/>
    <w:multiLevelType w:val="hybridMultilevel"/>
    <w:tmpl w:val="0E6CC28A"/>
    <w:lvl w:ilvl="0" w:tplc="DD1E627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C077535"/>
    <w:multiLevelType w:val="singleLevel"/>
    <w:tmpl w:val="9FFC2F6A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FD0471"/>
    <w:multiLevelType w:val="hybridMultilevel"/>
    <w:tmpl w:val="4CF0FE9C"/>
    <w:lvl w:ilvl="0" w:tplc="2614130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3">
    <w:nsid w:val="6D6B7AD3"/>
    <w:multiLevelType w:val="hybridMultilevel"/>
    <w:tmpl w:val="A206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5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6">
    <w:nsid w:val="7C120A97"/>
    <w:multiLevelType w:val="multilevel"/>
    <w:tmpl w:val="0554DC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0"/>
  </w:num>
  <w:num w:numId="5">
    <w:abstractNumId w:val="4"/>
  </w:num>
  <w:num w:numId="6">
    <w:abstractNumId w:val="15"/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5"/>
  </w:num>
  <w:num w:numId="12">
    <w:abstractNumId w:val="8"/>
  </w:num>
  <w:num w:numId="13">
    <w:abstractNumId w:val="2"/>
  </w:num>
  <w:num w:numId="14">
    <w:abstractNumId w:val="11"/>
  </w:num>
  <w:num w:numId="15">
    <w:abstractNumId w:val="7"/>
  </w:num>
  <w:num w:numId="16">
    <w:abstractNumId w:val="9"/>
  </w:num>
  <w:num w:numId="1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FF1"/>
    <w:rsid w:val="00093EE1"/>
    <w:rsid w:val="001B321A"/>
    <w:rsid w:val="00240260"/>
    <w:rsid w:val="003127F5"/>
    <w:rsid w:val="00393ED2"/>
    <w:rsid w:val="003C3AB1"/>
    <w:rsid w:val="003F6FF1"/>
    <w:rsid w:val="00771471"/>
    <w:rsid w:val="008041E5"/>
    <w:rsid w:val="00A81A97"/>
    <w:rsid w:val="00B33491"/>
    <w:rsid w:val="00C8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FF1"/>
    <w:pPr>
      <w:ind w:left="720"/>
      <w:contextualSpacing/>
    </w:pPr>
  </w:style>
  <w:style w:type="paragraph" w:customStyle="1" w:styleId="Style2">
    <w:name w:val="Style2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F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3F6FF1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3F6FF1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3F6FF1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3F6FF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3F6FF1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3F6FF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3F6FF1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3F6FF1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3F6FF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3F6FF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3F6FF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3F6FF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3F6FF1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3F6FF1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6F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3F6FF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3F6FF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F6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6FF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F6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6FF1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3F6FF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3F6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F6F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F6FF1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6F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6FF1"/>
    <w:rPr>
      <w:rFonts w:ascii="Tahoma" w:eastAsia="Calibri" w:hAnsi="Tahoma" w:cs="Times New Roman"/>
      <w:sz w:val="16"/>
      <w:szCs w:val="16"/>
    </w:rPr>
  </w:style>
  <w:style w:type="paragraph" w:customStyle="1" w:styleId="ConsPlusNormal">
    <w:name w:val="ConsPlusNormal"/>
    <w:uiPriority w:val="99"/>
    <w:rsid w:val="003F6FF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verigi.ru/?book=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sedu.ru/subcat" TargetMode="External"/><Relationship Id="rId12" Type="http://schemas.openxmlformats.org/officeDocument/2006/relationships/hyperlink" Target="http://mythology.sgu.ru/mythology/ant/index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k.spb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histor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eme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7646</Words>
  <Characters>43588</Characters>
  <Application>Microsoft Office Word</Application>
  <DocSecurity>0</DocSecurity>
  <Lines>363</Lines>
  <Paragraphs>102</Paragraphs>
  <ScaleCrop>false</ScaleCrop>
  <Company/>
  <LinksUpToDate>false</LinksUpToDate>
  <CharactersWithSpaces>51132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2017-09-05T15:15:00Z</dcterms:created>
  <dcterms:modified xsi:type="dcterms:W3CDTF">2017-09-05T15:15:00Z</dcterms:modified>
</cp:coreProperties>
</file>